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06" w:rsidRDefault="001F7506"/>
    <w:tbl>
      <w:tblPr>
        <w:tblStyle w:val="TableGrid"/>
        <w:tblW w:w="10800" w:type="dxa"/>
        <w:tblInd w:w="-612" w:type="dxa"/>
        <w:tblLook w:val="04A0" w:firstRow="1" w:lastRow="0" w:firstColumn="1" w:lastColumn="0" w:noHBand="0" w:noVBand="1"/>
      </w:tblPr>
      <w:tblGrid>
        <w:gridCol w:w="2700"/>
        <w:gridCol w:w="8100"/>
      </w:tblGrid>
      <w:tr w:rsidR="00F72422" w:rsidRPr="00F72422" w:rsidTr="00F72422">
        <w:tc>
          <w:tcPr>
            <w:tcW w:w="2700" w:type="dxa"/>
            <w:tcBorders>
              <w:bottom w:val="single" w:sz="4" w:space="0" w:color="auto"/>
            </w:tcBorders>
            <w:shd w:val="clear" w:color="auto" w:fill="002060"/>
          </w:tcPr>
          <w:p w:rsidR="00107918" w:rsidRPr="00F72422" w:rsidRDefault="00107918" w:rsidP="001F7506">
            <w:pPr>
              <w:jc w:val="center"/>
              <w:rPr>
                <w:b/>
                <w:color w:val="FFFFFF" w:themeColor="background1"/>
              </w:rPr>
            </w:pPr>
            <w:r w:rsidRPr="00F72422">
              <w:rPr>
                <w:b/>
                <w:color w:val="FFFFFF" w:themeColor="background1"/>
              </w:rPr>
              <w:t>Title / Location</w:t>
            </w:r>
          </w:p>
        </w:tc>
        <w:tc>
          <w:tcPr>
            <w:tcW w:w="8100" w:type="dxa"/>
            <w:tcBorders>
              <w:bottom w:val="single" w:sz="4" w:space="0" w:color="auto"/>
            </w:tcBorders>
            <w:shd w:val="clear" w:color="auto" w:fill="002060"/>
          </w:tcPr>
          <w:p w:rsidR="00107918" w:rsidRPr="00F72422" w:rsidRDefault="00107918" w:rsidP="00F72422">
            <w:pPr>
              <w:jc w:val="center"/>
              <w:rPr>
                <w:b/>
                <w:color w:val="FFFFFF" w:themeColor="background1"/>
              </w:rPr>
            </w:pPr>
            <w:r w:rsidRPr="00F72422">
              <w:rPr>
                <w:b/>
                <w:color w:val="FFFFFF" w:themeColor="background1"/>
              </w:rPr>
              <w:t>Skill Set / Details</w:t>
            </w:r>
          </w:p>
        </w:tc>
      </w:tr>
      <w:tr w:rsidR="00F72422" w:rsidRPr="00F72422" w:rsidTr="009E0865">
        <w:tc>
          <w:tcPr>
            <w:tcW w:w="2700" w:type="dxa"/>
            <w:tcBorders>
              <w:bottom w:val="single" w:sz="4" w:space="0" w:color="auto"/>
            </w:tcBorders>
            <w:shd w:val="clear" w:color="auto" w:fill="F79646" w:themeFill="accent6"/>
          </w:tcPr>
          <w:p w:rsidR="00F72422" w:rsidRPr="00F72422" w:rsidRDefault="00F72422" w:rsidP="00F72422">
            <w:pPr>
              <w:jc w:val="center"/>
              <w:rPr>
                <w:b/>
                <w:color w:val="FFFFFF" w:themeColor="background1"/>
              </w:rPr>
            </w:pPr>
          </w:p>
        </w:tc>
        <w:tc>
          <w:tcPr>
            <w:tcW w:w="8100" w:type="dxa"/>
            <w:shd w:val="clear" w:color="auto" w:fill="F79646" w:themeFill="accent6"/>
          </w:tcPr>
          <w:p w:rsidR="00F72422" w:rsidRPr="00F72422" w:rsidRDefault="00F72422" w:rsidP="00F72422">
            <w:pPr>
              <w:jc w:val="center"/>
              <w:rPr>
                <w:b/>
                <w:color w:val="FFFFFF" w:themeColor="background1"/>
              </w:rPr>
            </w:pPr>
          </w:p>
        </w:tc>
      </w:tr>
      <w:tr w:rsidR="00BB115C" w:rsidTr="00C46096">
        <w:tc>
          <w:tcPr>
            <w:tcW w:w="2700" w:type="dxa"/>
            <w:shd w:val="clear" w:color="auto" w:fill="BFBFBF" w:themeFill="background1" w:themeFillShade="BF"/>
          </w:tcPr>
          <w:p w:rsidR="00BB115C" w:rsidRPr="00BB115C" w:rsidRDefault="00BB115C" w:rsidP="00BB115C">
            <w:pPr>
              <w:contextualSpacing/>
              <w:rPr>
                <w:b/>
                <w:sz w:val="20"/>
                <w:szCs w:val="20"/>
              </w:rPr>
            </w:pPr>
            <w:r w:rsidRPr="00BB115C">
              <w:rPr>
                <w:b/>
                <w:sz w:val="20"/>
                <w:szCs w:val="20"/>
              </w:rPr>
              <w:t>Senior Consultant, Capital Markets</w:t>
            </w:r>
          </w:p>
          <w:p w:rsidR="00BB115C" w:rsidRPr="00BB115C" w:rsidRDefault="00BB115C" w:rsidP="00BB115C">
            <w:pPr>
              <w:contextualSpacing/>
              <w:rPr>
                <w:b/>
                <w:sz w:val="20"/>
                <w:szCs w:val="20"/>
              </w:rPr>
            </w:pPr>
          </w:p>
          <w:p w:rsidR="00BB115C" w:rsidRDefault="00BB115C" w:rsidP="00BB115C">
            <w:pPr>
              <w:contextualSpacing/>
              <w:rPr>
                <w:b/>
                <w:sz w:val="20"/>
                <w:szCs w:val="20"/>
              </w:rPr>
            </w:pPr>
            <w:r w:rsidRPr="00BB115C">
              <w:rPr>
                <w:b/>
                <w:sz w:val="20"/>
                <w:szCs w:val="20"/>
              </w:rPr>
              <w:t>Location: New York or Northern Virginia</w:t>
            </w:r>
          </w:p>
        </w:tc>
        <w:tc>
          <w:tcPr>
            <w:tcW w:w="8100" w:type="dxa"/>
          </w:tcPr>
          <w:p w:rsidR="00BB115C" w:rsidRPr="00BB115C" w:rsidRDefault="00BB115C" w:rsidP="00BB115C">
            <w:pPr>
              <w:rPr>
                <w:sz w:val="20"/>
                <w:szCs w:val="20"/>
              </w:rPr>
            </w:pPr>
            <w:r w:rsidRPr="00BB115C">
              <w:rPr>
                <w:sz w:val="20"/>
                <w:szCs w:val="20"/>
              </w:rPr>
              <w:t>We are currently seeking talented professionals to join our firm as a Senior Consultant. The ideal candidate will have (</w:t>
            </w:r>
            <w:proofErr w:type="spellStart"/>
            <w:r w:rsidRPr="00BB115C">
              <w:rPr>
                <w:sz w:val="20"/>
                <w:szCs w:val="20"/>
              </w:rPr>
              <w:t>i</w:t>
            </w:r>
            <w:proofErr w:type="spellEnd"/>
            <w:r w:rsidRPr="00BB115C">
              <w:rPr>
                <w:sz w:val="20"/>
                <w:szCs w:val="20"/>
              </w:rPr>
              <w:t xml:space="preserve">) proven track record of success with a minimum of three (3) years of financial services experience (ii) strong product knowledge across fixed income and derivative asset classes (iii) understanding of structured finance and (iv) prior consulting exposure. </w:t>
            </w:r>
          </w:p>
          <w:p w:rsidR="00BB115C" w:rsidRPr="00BB115C" w:rsidRDefault="00BB115C" w:rsidP="00BB115C">
            <w:pPr>
              <w:rPr>
                <w:sz w:val="20"/>
                <w:szCs w:val="20"/>
              </w:rPr>
            </w:pPr>
            <w:r w:rsidRPr="00BB115C">
              <w:rPr>
                <w:sz w:val="20"/>
                <w:szCs w:val="20"/>
              </w:rPr>
              <w:t xml:space="preserve">Required Skills: </w:t>
            </w:r>
          </w:p>
          <w:p w:rsidR="00BB115C" w:rsidRPr="00BB115C" w:rsidRDefault="00BB115C" w:rsidP="00BB115C">
            <w:pPr>
              <w:rPr>
                <w:sz w:val="20"/>
                <w:szCs w:val="20"/>
              </w:rPr>
            </w:pPr>
            <w:r w:rsidRPr="00BB115C">
              <w:rPr>
                <w:sz w:val="20"/>
                <w:szCs w:val="20"/>
              </w:rPr>
              <w:t>•</w:t>
            </w:r>
            <w:r w:rsidRPr="00BB115C">
              <w:rPr>
                <w:sz w:val="20"/>
                <w:szCs w:val="20"/>
              </w:rPr>
              <w:tab/>
              <w:t xml:space="preserve">Minimum of 3 years of Capital Markets experience, including a minimum of 1-2 years of strong quantitative analysis experience, related to fixed income and derivative instruments. </w:t>
            </w:r>
          </w:p>
          <w:p w:rsidR="00BB115C" w:rsidRPr="00BB115C" w:rsidRDefault="00BB115C" w:rsidP="00BB115C">
            <w:pPr>
              <w:rPr>
                <w:sz w:val="20"/>
                <w:szCs w:val="20"/>
              </w:rPr>
            </w:pPr>
            <w:r w:rsidRPr="00BB115C">
              <w:rPr>
                <w:sz w:val="20"/>
                <w:szCs w:val="20"/>
              </w:rPr>
              <w:t>•</w:t>
            </w:r>
            <w:r w:rsidRPr="00BB115C">
              <w:rPr>
                <w:sz w:val="20"/>
                <w:szCs w:val="20"/>
              </w:rPr>
              <w:tab/>
              <w:t>Understanding of Fixed Income instruments and Derivatives; with detailed understanding of risk, pricing and operations</w:t>
            </w:r>
          </w:p>
          <w:p w:rsidR="00BB115C" w:rsidRPr="00BB115C" w:rsidRDefault="00BB115C" w:rsidP="00BB115C">
            <w:pPr>
              <w:rPr>
                <w:sz w:val="20"/>
                <w:szCs w:val="20"/>
              </w:rPr>
            </w:pPr>
            <w:r w:rsidRPr="00BB115C">
              <w:rPr>
                <w:sz w:val="20"/>
                <w:szCs w:val="20"/>
              </w:rPr>
              <w:t>•</w:t>
            </w:r>
            <w:r w:rsidRPr="00BB115C">
              <w:rPr>
                <w:sz w:val="20"/>
                <w:szCs w:val="20"/>
              </w:rPr>
              <w:tab/>
              <w:t>Experience implementing complex financial concepts across front to back office</w:t>
            </w:r>
          </w:p>
          <w:p w:rsidR="00BB115C" w:rsidRPr="00BB115C" w:rsidRDefault="00BB115C" w:rsidP="00BB115C">
            <w:pPr>
              <w:rPr>
                <w:sz w:val="20"/>
                <w:szCs w:val="20"/>
              </w:rPr>
            </w:pPr>
            <w:r w:rsidRPr="00BB115C">
              <w:rPr>
                <w:sz w:val="20"/>
                <w:szCs w:val="20"/>
              </w:rPr>
              <w:t>•</w:t>
            </w:r>
            <w:r w:rsidRPr="00BB115C">
              <w:rPr>
                <w:sz w:val="20"/>
                <w:szCs w:val="20"/>
              </w:rPr>
              <w:tab/>
              <w:t xml:space="preserve">Hands on experience with third party derivative applications (i.e. Calypso, Murex, </w:t>
            </w:r>
            <w:proofErr w:type="spellStart"/>
            <w:r w:rsidRPr="00BB115C">
              <w:rPr>
                <w:sz w:val="20"/>
                <w:szCs w:val="20"/>
              </w:rPr>
              <w:t>OpenLink</w:t>
            </w:r>
            <w:proofErr w:type="spellEnd"/>
            <w:r w:rsidRPr="00BB115C">
              <w:rPr>
                <w:sz w:val="20"/>
                <w:szCs w:val="20"/>
              </w:rPr>
              <w:t xml:space="preserve">, </w:t>
            </w:r>
            <w:proofErr w:type="spellStart"/>
            <w:r w:rsidRPr="00BB115C">
              <w:rPr>
                <w:sz w:val="20"/>
                <w:szCs w:val="20"/>
              </w:rPr>
              <w:t>Sophis</w:t>
            </w:r>
            <w:proofErr w:type="spellEnd"/>
            <w:r w:rsidRPr="00BB115C">
              <w:rPr>
                <w:sz w:val="20"/>
                <w:szCs w:val="20"/>
              </w:rPr>
              <w:t>, Summit)</w:t>
            </w:r>
          </w:p>
          <w:p w:rsidR="00BB115C" w:rsidRPr="00BB115C" w:rsidRDefault="00BB115C" w:rsidP="00BB115C">
            <w:pPr>
              <w:rPr>
                <w:sz w:val="20"/>
                <w:szCs w:val="20"/>
              </w:rPr>
            </w:pPr>
            <w:r w:rsidRPr="00BB115C">
              <w:rPr>
                <w:sz w:val="20"/>
                <w:szCs w:val="20"/>
              </w:rPr>
              <w:t>•</w:t>
            </w:r>
            <w:r w:rsidRPr="00BB115C">
              <w:rPr>
                <w:sz w:val="20"/>
                <w:szCs w:val="20"/>
              </w:rPr>
              <w:tab/>
              <w:t>Participated in the redesign of large multifaceted fixed income and derivative processes</w:t>
            </w:r>
          </w:p>
          <w:p w:rsidR="00BB115C" w:rsidRPr="00BB115C" w:rsidRDefault="00BB115C" w:rsidP="00BB115C">
            <w:pPr>
              <w:rPr>
                <w:sz w:val="20"/>
                <w:szCs w:val="20"/>
              </w:rPr>
            </w:pPr>
            <w:r w:rsidRPr="00BB115C">
              <w:rPr>
                <w:sz w:val="20"/>
                <w:szCs w:val="20"/>
              </w:rPr>
              <w:t>•</w:t>
            </w:r>
            <w:r w:rsidRPr="00BB115C">
              <w:rPr>
                <w:sz w:val="20"/>
                <w:szCs w:val="20"/>
              </w:rPr>
              <w:tab/>
              <w:t>Experience performing detailed requirements, future state process flow, testing and reporting analysis</w:t>
            </w:r>
          </w:p>
          <w:p w:rsidR="00BB115C" w:rsidRPr="00BB115C" w:rsidRDefault="00BB115C" w:rsidP="00BB115C">
            <w:pPr>
              <w:rPr>
                <w:sz w:val="20"/>
                <w:szCs w:val="20"/>
              </w:rPr>
            </w:pPr>
            <w:r w:rsidRPr="00BB115C">
              <w:rPr>
                <w:sz w:val="20"/>
                <w:szCs w:val="20"/>
              </w:rPr>
              <w:t>•</w:t>
            </w:r>
            <w:r w:rsidRPr="00BB115C">
              <w:rPr>
                <w:sz w:val="20"/>
                <w:szCs w:val="20"/>
              </w:rPr>
              <w:tab/>
              <w:t>Detailed working knowledge of MS Office, particularly Excel and VBA; experience with SAS is a plus (Ability to run queries and conduct data manipulations)</w:t>
            </w:r>
          </w:p>
          <w:p w:rsidR="00BB115C" w:rsidRPr="00BB115C" w:rsidRDefault="00BB115C" w:rsidP="00BB115C">
            <w:pPr>
              <w:rPr>
                <w:sz w:val="20"/>
                <w:szCs w:val="20"/>
              </w:rPr>
            </w:pPr>
          </w:p>
          <w:p w:rsidR="00BB115C" w:rsidRPr="00BB115C" w:rsidRDefault="00BB115C" w:rsidP="00BB115C">
            <w:pPr>
              <w:rPr>
                <w:sz w:val="20"/>
                <w:szCs w:val="20"/>
              </w:rPr>
            </w:pPr>
            <w:r w:rsidRPr="00BB115C">
              <w:rPr>
                <w:sz w:val="20"/>
                <w:szCs w:val="20"/>
              </w:rPr>
              <w:t xml:space="preserve">Desired Experience and Qualifications: </w:t>
            </w:r>
          </w:p>
          <w:p w:rsidR="00BB115C" w:rsidRPr="00BB115C" w:rsidRDefault="00BB115C" w:rsidP="00BB115C">
            <w:pPr>
              <w:rPr>
                <w:sz w:val="20"/>
                <w:szCs w:val="20"/>
              </w:rPr>
            </w:pPr>
            <w:r w:rsidRPr="00BB115C">
              <w:rPr>
                <w:sz w:val="20"/>
                <w:szCs w:val="20"/>
              </w:rPr>
              <w:t>•</w:t>
            </w:r>
            <w:r w:rsidRPr="00BB115C">
              <w:rPr>
                <w:sz w:val="20"/>
                <w:szCs w:val="20"/>
              </w:rPr>
              <w:tab/>
              <w:t>Knowledge of accounting standards FAS 91, FAS 115, FAS 133 and FAS 157</w:t>
            </w:r>
          </w:p>
          <w:p w:rsidR="00BB115C" w:rsidRPr="00BB115C" w:rsidRDefault="00BB115C" w:rsidP="00BB115C">
            <w:pPr>
              <w:rPr>
                <w:sz w:val="20"/>
                <w:szCs w:val="20"/>
              </w:rPr>
            </w:pPr>
            <w:r w:rsidRPr="00BB115C">
              <w:rPr>
                <w:sz w:val="20"/>
                <w:szCs w:val="20"/>
              </w:rPr>
              <w:t>•</w:t>
            </w:r>
            <w:r w:rsidRPr="00BB115C">
              <w:rPr>
                <w:sz w:val="20"/>
                <w:szCs w:val="20"/>
              </w:rPr>
              <w:tab/>
              <w:t>Product controls experience a plus</w:t>
            </w:r>
          </w:p>
          <w:p w:rsidR="00BB115C" w:rsidRPr="00BB115C" w:rsidRDefault="00BB115C" w:rsidP="00BB115C">
            <w:pPr>
              <w:rPr>
                <w:sz w:val="20"/>
                <w:szCs w:val="20"/>
              </w:rPr>
            </w:pPr>
            <w:r w:rsidRPr="00BB115C">
              <w:rPr>
                <w:sz w:val="20"/>
                <w:szCs w:val="20"/>
              </w:rPr>
              <w:t>•</w:t>
            </w:r>
            <w:r w:rsidRPr="00BB115C">
              <w:rPr>
                <w:sz w:val="20"/>
                <w:szCs w:val="20"/>
              </w:rPr>
              <w:tab/>
              <w:t>Strong Analytical and Problem Solving Skills</w:t>
            </w:r>
          </w:p>
          <w:p w:rsidR="00BB115C" w:rsidRPr="00BB115C" w:rsidRDefault="00BB115C" w:rsidP="00BB115C">
            <w:pPr>
              <w:rPr>
                <w:sz w:val="20"/>
                <w:szCs w:val="20"/>
              </w:rPr>
            </w:pPr>
            <w:r w:rsidRPr="00BB115C">
              <w:rPr>
                <w:sz w:val="20"/>
                <w:szCs w:val="20"/>
              </w:rPr>
              <w:t>•</w:t>
            </w:r>
            <w:r w:rsidRPr="00BB115C">
              <w:rPr>
                <w:sz w:val="20"/>
                <w:szCs w:val="20"/>
              </w:rPr>
              <w:tab/>
              <w:t>Strong Oral and Written Communication Skills</w:t>
            </w:r>
          </w:p>
          <w:p w:rsidR="00BB115C" w:rsidRPr="00BB115C" w:rsidRDefault="00BB115C" w:rsidP="00BB115C">
            <w:pPr>
              <w:rPr>
                <w:sz w:val="20"/>
                <w:szCs w:val="20"/>
              </w:rPr>
            </w:pPr>
          </w:p>
          <w:p w:rsidR="00BB115C" w:rsidRPr="00BB115C" w:rsidRDefault="00BB115C" w:rsidP="00BB115C">
            <w:pPr>
              <w:rPr>
                <w:sz w:val="20"/>
                <w:szCs w:val="20"/>
              </w:rPr>
            </w:pPr>
            <w:r w:rsidRPr="00BB115C">
              <w:rPr>
                <w:sz w:val="20"/>
                <w:szCs w:val="20"/>
              </w:rPr>
              <w:t>EDUCATION</w:t>
            </w:r>
          </w:p>
          <w:p w:rsidR="00BB115C" w:rsidRPr="00BB115C" w:rsidRDefault="00BB115C" w:rsidP="00BB115C">
            <w:pPr>
              <w:rPr>
                <w:sz w:val="20"/>
                <w:szCs w:val="20"/>
              </w:rPr>
            </w:pPr>
            <w:r w:rsidRPr="00BB115C">
              <w:rPr>
                <w:sz w:val="20"/>
                <w:szCs w:val="20"/>
              </w:rPr>
              <w:t xml:space="preserve">BS in Finance or Accounting or MBA in same concentration; </w:t>
            </w:r>
          </w:p>
          <w:p w:rsidR="00BB115C" w:rsidRPr="00BB115C" w:rsidRDefault="00BB115C" w:rsidP="00BB115C">
            <w:pPr>
              <w:rPr>
                <w:sz w:val="20"/>
                <w:szCs w:val="20"/>
              </w:rPr>
            </w:pPr>
            <w:r w:rsidRPr="00BB115C">
              <w:rPr>
                <w:sz w:val="20"/>
                <w:szCs w:val="20"/>
              </w:rPr>
              <w:t>Bachelor Degree or equivalent in mathematics, engineering, computer science, or financial quantitative research</w:t>
            </w:r>
          </w:p>
          <w:p w:rsidR="00BB115C" w:rsidRPr="00BB115C" w:rsidRDefault="00BB115C" w:rsidP="00BB115C">
            <w:pPr>
              <w:rPr>
                <w:sz w:val="20"/>
                <w:szCs w:val="20"/>
              </w:rPr>
            </w:pPr>
            <w:r w:rsidRPr="00BB115C">
              <w:rPr>
                <w:sz w:val="20"/>
                <w:szCs w:val="20"/>
              </w:rPr>
              <w:t xml:space="preserve">CPA and/or CFA designation is preferred. </w:t>
            </w:r>
          </w:p>
          <w:p w:rsidR="00BB115C" w:rsidRPr="00BB115C" w:rsidRDefault="00BB115C" w:rsidP="00BB115C">
            <w:pPr>
              <w:rPr>
                <w:sz w:val="20"/>
                <w:szCs w:val="20"/>
              </w:rPr>
            </w:pPr>
          </w:p>
          <w:p w:rsidR="00BB115C" w:rsidRPr="00273F8A" w:rsidRDefault="00BB115C" w:rsidP="00273F8A">
            <w:pPr>
              <w:rPr>
                <w:sz w:val="20"/>
                <w:szCs w:val="20"/>
              </w:rPr>
            </w:pPr>
            <w:r w:rsidRPr="00273F8A">
              <w:rPr>
                <w:sz w:val="20"/>
                <w:szCs w:val="20"/>
              </w:rPr>
              <w:t xml:space="preserve">Please forward all resumes to </w:t>
            </w:r>
            <w:hyperlink r:id="rId8" w:history="1">
              <w:r w:rsidRPr="00273F8A">
                <w:rPr>
                  <w:rStyle w:val="Hyperlink"/>
                  <w:sz w:val="20"/>
                  <w:szCs w:val="20"/>
                </w:rPr>
                <w:t>tsantoro@actualizeconsulting.com</w:t>
              </w:r>
            </w:hyperlink>
          </w:p>
        </w:tc>
      </w:tr>
      <w:tr w:rsidR="00273F8A" w:rsidTr="00C46096">
        <w:tc>
          <w:tcPr>
            <w:tcW w:w="2700" w:type="dxa"/>
            <w:shd w:val="clear" w:color="auto" w:fill="BFBFBF" w:themeFill="background1" w:themeFillShade="BF"/>
          </w:tcPr>
          <w:p w:rsidR="00273F8A" w:rsidRDefault="00273F8A" w:rsidP="00107918">
            <w:pPr>
              <w:contextualSpacing/>
              <w:rPr>
                <w:b/>
                <w:sz w:val="20"/>
                <w:szCs w:val="20"/>
              </w:rPr>
            </w:pPr>
            <w:r>
              <w:rPr>
                <w:b/>
                <w:sz w:val="20"/>
                <w:szCs w:val="20"/>
              </w:rPr>
              <w:t>Senior Consultant, Capital Markets</w:t>
            </w:r>
          </w:p>
          <w:p w:rsidR="00273F8A" w:rsidRDefault="00273F8A" w:rsidP="00107918">
            <w:pPr>
              <w:contextualSpacing/>
              <w:rPr>
                <w:b/>
                <w:sz w:val="20"/>
                <w:szCs w:val="20"/>
              </w:rPr>
            </w:pPr>
          </w:p>
          <w:p w:rsidR="00273F8A" w:rsidRPr="00107918" w:rsidRDefault="00273F8A" w:rsidP="00107918">
            <w:pPr>
              <w:contextualSpacing/>
              <w:rPr>
                <w:b/>
                <w:sz w:val="20"/>
                <w:szCs w:val="20"/>
              </w:rPr>
            </w:pPr>
            <w:r>
              <w:rPr>
                <w:b/>
                <w:sz w:val="20"/>
                <w:szCs w:val="20"/>
              </w:rPr>
              <w:t>Location: New York or Northern Virginia</w:t>
            </w:r>
          </w:p>
        </w:tc>
        <w:tc>
          <w:tcPr>
            <w:tcW w:w="8100" w:type="dxa"/>
          </w:tcPr>
          <w:p w:rsidR="00273F8A" w:rsidRDefault="00273F8A" w:rsidP="00273F8A">
            <w:pPr>
              <w:rPr>
                <w:sz w:val="20"/>
                <w:szCs w:val="20"/>
              </w:rPr>
            </w:pPr>
            <w:r w:rsidRPr="00273F8A">
              <w:rPr>
                <w:sz w:val="20"/>
                <w:szCs w:val="20"/>
              </w:rPr>
              <w:t>At this time we are looking for candidates to join the firm at the Senior Consultant level in our NYC or Northern VA offices who have the following skill sets:</w:t>
            </w:r>
          </w:p>
          <w:p w:rsidR="004F324E" w:rsidRPr="00273F8A" w:rsidRDefault="004F324E" w:rsidP="00273F8A">
            <w:pPr>
              <w:rPr>
                <w:sz w:val="20"/>
                <w:szCs w:val="20"/>
              </w:rPr>
            </w:pPr>
          </w:p>
          <w:p w:rsidR="004216B6" w:rsidRPr="004216B6" w:rsidRDefault="004216B6" w:rsidP="004216B6">
            <w:pPr>
              <w:rPr>
                <w:b/>
                <w:sz w:val="20"/>
                <w:szCs w:val="20"/>
              </w:rPr>
            </w:pPr>
            <w:r w:rsidRPr="004216B6">
              <w:rPr>
                <w:b/>
                <w:sz w:val="20"/>
                <w:szCs w:val="20"/>
              </w:rPr>
              <w:t>Required Skills:</w:t>
            </w:r>
          </w:p>
          <w:p w:rsidR="004216B6" w:rsidRPr="004216B6" w:rsidRDefault="004216B6" w:rsidP="004216B6">
            <w:pPr>
              <w:rPr>
                <w:b/>
                <w:sz w:val="20"/>
                <w:szCs w:val="20"/>
              </w:rPr>
            </w:pPr>
          </w:p>
          <w:p w:rsidR="004216B6" w:rsidRPr="004216B6" w:rsidRDefault="004216B6" w:rsidP="004216B6">
            <w:pPr>
              <w:pStyle w:val="ListParagraph"/>
              <w:numPr>
                <w:ilvl w:val="0"/>
                <w:numId w:val="31"/>
              </w:numPr>
              <w:ind w:left="342"/>
              <w:rPr>
                <w:sz w:val="20"/>
                <w:szCs w:val="20"/>
              </w:rPr>
            </w:pPr>
            <w:r w:rsidRPr="004216B6">
              <w:rPr>
                <w:sz w:val="20"/>
                <w:szCs w:val="20"/>
              </w:rPr>
              <w:t>3 to 5 years of consulting experience in the corporate treasury or financial services; including</w:t>
            </w:r>
          </w:p>
          <w:p w:rsidR="004216B6" w:rsidRPr="004216B6" w:rsidRDefault="004216B6" w:rsidP="004216B6">
            <w:pPr>
              <w:numPr>
                <w:ilvl w:val="0"/>
                <w:numId w:val="29"/>
              </w:numPr>
              <w:ind w:left="1062"/>
              <w:rPr>
                <w:sz w:val="20"/>
                <w:szCs w:val="20"/>
              </w:rPr>
            </w:pPr>
            <w:r w:rsidRPr="004216B6">
              <w:rPr>
                <w:sz w:val="20"/>
                <w:szCs w:val="20"/>
              </w:rPr>
              <w:t>Risk Management</w:t>
            </w:r>
          </w:p>
          <w:p w:rsidR="004216B6" w:rsidRPr="004216B6" w:rsidRDefault="004216B6" w:rsidP="004216B6">
            <w:pPr>
              <w:numPr>
                <w:ilvl w:val="0"/>
                <w:numId w:val="29"/>
              </w:numPr>
              <w:ind w:left="1062"/>
              <w:rPr>
                <w:sz w:val="20"/>
                <w:szCs w:val="20"/>
              </w:rPr>
            </w:pPr>
            <w:r w:rsidRPr="004216B6">
              <w:rPr>
                <w:sz w:val="20"/>
                <w:szCs w:val="20"/>
              </w:rPr>
              <w:t>Liquidity Management</w:t>
            </w:r>
          </w:p>
          <w:p w:rsidR="004216B6" w:rsidRPr="004216B6" w:rsidRDefault="004216B6" w:rsidP="004216B6">
            <w:pPr>
              <w:numPr>
                <w:ilvl w:val="0"/>
                <w:numId w:val="29"/>
              </w:numPr>
              <w:ind w:left="1062"/>
              <w:rPr>
                <w:sz w:val="20"/>
                <w:szCs w:val="20"/>
              </w:rPr>
            </w:pPr>
            <w:r w:rsidRPr="004216B6">
              <w:rPr>
                <w:sz w:val="20"/>
                <w:szCs w:val="20"/>
              </w:rPr>
              <w:t>Accounting</w:t>
            </w:r>
          </w:p>
          <w:p w:rsidR="004216B6" w:rsidRPr="004216B6" w:rsidRDefault="004216B6" w:rsidP="004216B6">
            <w:pPr>
              <w:pStyle w:val="ListParagraph"/>
              <w:numPr>
                <w:ilvl w:val="1"/>
                <w:numId w:val="29"/>
              </w:numPr>
              <w:ind w:left="342"/>
              <w:rPr>
                <w:sz w:val="20"/>
                <w:szCs w:val="20"/>
              </w:rPr>
            </w:pPr>
            <w:r w:rsidRPr="004216B6">
              <w:rPr>
                <w:sz w:val="20"/>
                <w:szCs w:val="20"/>
              </w:rPr>
              <w:t>Exposure and knowledge of financial instruments including</w:t>
            </w:r>
          </w:p>
          <w:p w:rsidR="004216B6" w:rsidRPr="004216B6" w:rsidRDefault="004216B6" w:rsidP="004216B6">
            <w:pPr>
              <w:numPr>
                <w:ilvl w:val="0"/>
                <w:numId w:val="18"/>
              </w:numPr>
              <w:rPr>
                <w:sz w:val="20"/>
                <w:szCs w:val="20"/>
              </w:rPr>
            </w:pPr>
            <w:r w:rsidRPr="004216B6">
              <w:rPr>
                <w:sz w:val="20"/>
                <w:szCs w:val="20"/>
              </w:rPr>
              <w:t>Derivatives - commodity, credit, equity, foreign exchange and interest rate</w:t>
            </w:r>
          </w:p>
          <w:p w:rsidR="004216B6" w:rsidRPr="004216B6" w:rsidRDefault="004216B6" w:rsidP="004216B6">
            <w:pPr>
              <w:numPr>
                <w:ilvl w:val="0"/>
                <w:numId w:val="18"/>
              </w:numPr>
              <w:rPr>
                <w:sz w:val="20"/>
                <w:szCs w:val="20"/>
              </w:rPr>
            </w:pPr>
            <w:r w:rsidRPr="004216B6">
              <w:rPr>
                <w:sz w:val="20"/>
                <w:szCs w:val="20"/>
              </w:rPr>
              <w:t>Funding - credit facilities, corporate debt and intercompany loans</w:t>
            </w:r>
          </w:p>
          <w:p w:rsidR="004216B6" w:rsidRPr="004216B6" w:rsidRDefault="004216B6" w:rsidP="004216B6">
            <w:pPr>
              <w:numPr>
                <w:ilvl w:val="0"/>
                <w:numId w:val="18"/>
              </w:numPr>
              <w:rPr>
                <w:sz w:val="20"/>
                <w:szCs w:val="20"/>
              </w:rPr>
            </w:pPr>
            <w:r w:rsidRPr="004216B6">
              <w:rPr>
                <w:sz w:val="20"/>
                <w:szCs w:val="20"/>
              </w:rPr>
              <w:t>Investments - ABS, MBS, corporate bonds, municipal securities and money market instruments</w:t>
            </w:r>
          </w:p>
          <w:p w:rsidR="004216B6" w:rsidRPr="004216B6" w:rsidRDefault="004216B6" w:rsidP="004216B6">
            <w:pPr>
              <w:pStyle w:val="ListParagraph"/>
              <w:numPr>
                <w:ilvl w:val="0"/>
                <w:numId w:val="32"/>
              </w:numPr>
              <w:ind w:left="342"/>
              <w:rPr>
                <w:sz w:val="20"/>
                <w:szCs w:val="20"/>
              </w:rPr>
            </w:pPr>
            <w:r w:rsidRPr="004216B6">
              <w:rPr>
                <w:sz w:val="20"/>
                <w:szCs w:val="20"/>
              </w:rPr>
              <w:t>Process/Project Management skills</w:t>
            </w:r>
          </w:p>
          <w:p w:rsidR="004216B6" w:rsidRPr="004216B6" w:rsidRDefault="004216B6" w:rsidP="004216B6">
            <w:pPr>
              <w:pStyle w:val="ListParagraph"/>
              <w:numPr>
                <w:ilvl w:val="0"/>
                <w:numId w:val="32"/>
              </w:numPr>
              <w:ind w:left="342"/>
              <w:rPr>
                <w:sz w:val="20"/>
                <w:szCs w:val="20"/>
              </w:rPr>
            </w:pPr>
            <w:r w:rsidRPr="004216B6">
              <w:rPr>
                <w:sz w:val="20"/>
                <w:szCs w:val="20"/>
              </w:rPr>
              <w:t>Strong interpersonal skills</w:t>
            </w:r>
          </w:p>
          <w:p w:rsidR="004216B6" w:rsidRPr="004216B6" w:rsidRDefault="004216B6" w:rsidP="004216B6">
            <w:pPr>
              <w:pStyle w:val="ListParagraph"/>
              <w:numPr>
                <w:ilvl w:val="0"/>
                <w:numId w:val="32"/>
              </w:numPr>
              <w:ind w:left="342"/>
              <w:rPr>
                <w:sz w:val="20"/>
                <w:szCs w:val="20"/>
              </w:rPr>
            </w:pPr>
            <w:r w:rsidRPr="004216B6">
              <w:rPr>
                <w:sz w:val="20"/>
                <w:szCs w:val="20"/>
              </w:rPr>
              <w:t>Ability to manage multiple tasks</w:t>
            </w:r>
          </w:p>
          <w:p w:rsidR="004216B6" w:rsidRPr="004216B6" w:rsidRDefault="004216B6" w:rsidP="004216B6">
            <w:pPr>
              <w:pStyle w:val="ListParagraph"/>
              <w:numPr>
                <w:ilvl w:val="0"/>
                <w:numId w:val="32"/>
              </w:numPr>
              <w:ind w:left="342"/>
              <w:rPr>
                <w:sz w:val="20"/>
                <w:szCs w:val="20"/>
              </w:rPr>
            </w:pPr>
            <w:r w:rsidRPr="004216B6">
              <w:rPr>
                <w:sz w:val="20"/>
                <w:szCs w:val="20"/>
              </w:rPr>
              <w:t>Client service oriented</w:t>
            </w:r>
          </w:p>
          <w:p w:rsidR="004216B6" w:rsidRPr="004216B6" w:rsidRDefault="004216B6" w:rsidP="004216B6">
            <w:pPr>
              <w:rPr>
                <w:sz w:val="20"/>
                <w:szCs w:val="20"/>
              </w:rPr>
            </w:pPr>
          </w:p>
          <w:p w:rsidR="004216B6" w:rsidRPr="004216B6" w:rsidRDefault="004216B6" w:rsidP="004216B6">
            <w:pPr>
              <w:rPr>
                <w:b/>
                <w:sz w:val="20"/>
                <w:szCs w:val="20"/>
              </w:rPr>
            </w:pPr>
            <w:r w:rsidRPr="004216B6">
              <w:rPr>
                <w:b/>
                <w:sz w:val="20"/>
                <w:szCs w:val="20"/>
              </w:rPr>
              <w:lastRenderedPageBreak/>
              <w:t>Desired Skills:</w:t>
            </w:r>
          </w:p>
          <w:p w:rsidR="004216B6" w:rsidRPr="004216B6" w:rsidRDefault="004216B6" w:rsidP="004216B6">
            <w:pPr>
              <w:pStyle w:val="ListParagraph"/>
              <w:numPr>
                <w:ilvl w:val="1"/>
                <w:numId w:val="34"/>
              </w:numPr>
              <w:ind w:left="342"/>
              <w:rPr>
                <w:sz w:val="20"/>
                <w:szCs w:val="20"/>
              </w:rPr>
            </w:pPr>
            <w:r w:rsidRPr="004216B6">
              <w:rPr>
                <w:sz w:val="20"/>
                <w:szCs w:val="20"/>
              </w:rPr>
              <w:t>Experience across Corporate Treasury functions including</w:t>
            </w:r>
          </w:p>
          <w:p w:rsidR="004216B6" w:rsidRPr="004216B6" w:rsidRDefault="004216B6" w:rsidP="004216B6">
            <w:pPr>
              <w:numPr>
                <w:ilvl w:val="0"/>
                <w:numId w:val="17"/>
              </w:numPr>
              <w:rPr>
                <w:sz w:val="20"/>
                <w:szCs w:val="20"/>
              </w:rPr>
            </w:pPr>
            <w:r w:rsidRPr="004216B6">
              <w:rPr>
                <w:sz w:val="20"/>
                <w:szCs w:val="20"/>
              </w:rPr>
              <w:t>Cash management</w:t>
            </w:r>
          </w:p>
          <w:p w:rsidR="004216B6" w:rsidRPr="004216B6" w:rsidRDefault="004216B6" w:rsidP="004216B6">
            <w:pPr>
              <w:numPr>
                <w:ilvl w:val="0"/>
                <w:numId w:val="17"/>
              </w:numPr>
              <w:rPr>
                <w:sz w:val="20"/>
                <w:szCs w:val="20"/>
              </w:rPr>
            </w:pPr>
            <w:r w:rsidRPr="004216B6">
              <w:rPr>
                <w:sz w:val="20"/>
                <w:szCs w:val="20"/>
              </w:rPr>
              <w:t>Cash forecasting</w:t>
            </w:r>
          </w:p>
          <w:p w:rsidR="004216B6" w:rsidRPr="004216B6" w:rsidRDefault="004216B6" w:rsidP="004216B6">
            <w:pPr>
              <w:numPr>
                <w:ilvl w:val="0"/>
                <w:numId w:val="17"/>
              </w:numPr>
              <w:rPr>
                <w:sz w:val="20"/>
                <w:szCs w:val="20"/>
              </w:rPr>
            </w:pPr>
            <w:r w:rsidRPr="004216B6">
              <w:rPr>
                <w:sz w:val="20"/>
                <w:szCs w:val="20"/>
              </w:rPr>
              <w:t>Payments</w:t>
            </w:r>
          </w:p>
          <w:p w:rsidR="004216B6" w:rsidRPr="004216B6" w:rsidRDefault="004216B6" w:rsidP="004216B6">
            <w:pPr>
              <w:pStyle w:val="ListParagraph"/>
              <w:numPr>
                <w:ilvl w:val="1"/>
                <w:numId w:val="32"/>
              </w:numPr>
              <w:ind w:left="342"/>
              <w:rPr>
                <w:sz w:val="20"/>
                <w:szCs w:val="20"/>
              </w:rPr>
            </w:pPr>
            <w:r w:rsidRPr="004216B6">
              <w:rPr>
                <w:sz w:val="20"/>
                <w:szCs w:val="20"/>
              </w:rPr>
              <w:t>Treasury system implementations</w:t>
            </w:r>
          </w:p>
          <w:p w:rsidR="004216B6" w:rsidRPr="004216B6" w:rsidRDefault="004216B6" w:rsidP="004216B6">
            <w:pPr>
              <w:rPr>
                <w:b/>
                <w:sz w:val="20"/>
                <w:szCs w:val="20"/>
              </w:rPr>
            </w:pPr>
          </w:p>
          <w:p w:rsidR="004216B6" w:rsidRPr="004216B6" w:rsidRDefault="004216B6" w:rsidP="004216B6">
            <w:pPr>
              <w:rPr>
                <w:b/>
                <w:sz w:val="20"/>
                <w:szCs w:val="20"/>
              </w:rPr>
            </w:pPr>
            <w:r w:rsidRPr="004216B6">
              <w:rPr>
                <w:b/>
                <w:sz w:val="20"/>
                <w:szCs w:val="20"/>
              </w:rPr>
              <w:t>Desired Technical Skills:</w:t>
            </w:r>
          </w:p>
          <w:p w:rsidR="004216B6" w:rsidRPr="004216B6" w:rsidRDefault="004216B6" w:rsidP="004216B6">
            <w:pPr>
              <w:pStyle w:val="ListParagraph"/>
              <w:numPr>
                <w:ilvl w:val="0"/>
                <w:numId w:val="35"/>
              </w:numPr>
              <w:ind w:left="342"/>
              <w:rPr>
                <w:sz w:val="20"/>
                <w:szCs w:val="20"/>
              </w:rPr>
            </w:pPr>
            <w:r w:rsidRPr="004216B6">
              <w:rPr>
                <w:sz w:val="20"/>
                <w:szCs w:val="20"/>
              </w:rPr>
              <w:t>Advanced Access / Excel functions</w:t>
            </w:r>
          </w:p>
          <w:p w:rsidR="004216B6" w:rsidRPr="004216B6" w:rsidRDefault="004216B6" w:rsidP="004216B6">
            <w:pPr>
              <w:pStyle w:val="ListParagraph"/>
              <w:numPr>
                <w:ilvl w:val="0"/>
                <w:numId w:val="35"/>
              </w:numPr>
              <w:ind w:left="342"/>
              <w:rPr>
                <w:sz w:val="20"/>
                <w:szCs w:val="20"/>
              </w:rPr>
            </w:pPr>
            <w:r w:rsidRPr="004216B6">
              <w:rPr>
                <w:sz w:val="20"/>
                <w:szCs w:val="20"/>
              </w:rPr>
              <w:t xml:space="preserve">SQL </w:t>
            </w:r>
          </w:p>
          <w:p w:rsidR="004216B6" w:rsidRPr="004216B6" w:rsidRDefault="004216B6" w:rsidP="004216B6">
            <w:pPr>
              <w:pStyle w:val="ListParagraph"/>
              <w:numPr>
                <w:ilvl w:val="0"/>
                <w:numId w:val="35"/>
              </w:numPr>
              <w:ind w:left="342"/>
              <w:rPr>
                <w:sz w:val="20"/>
                <w:szCs w:val="20"/>
              </w:rPr>
            </w:pPr>
            <w:r w:rsidRPr="004216B6">
              <w:rPr>
                <w:sz w:val="20"/>
                <w:szCs w:val="20"/>
              </w:rPr>
              <w:t>VBA</w:t>
            </w:r>
          </w:p>
          <w:p w:rsidR="00273F8A" w:rsidRPr="00273F8A" w:rsidRDefault="00273F8A" w:rsidP="00273F8A">
            <w:pPr>
              <w:rPr>
                <w:sz w:val="20"/>
                <w:szCs w:val="20"/>
              </w:rPr>
            </w:pPr>
          </w:p>
          <w:p w:rsidR="00273F8A" w:rsidRPr="00107918" w:rsidRDefault="00273F8A" w:rsidP="00107918">
            <w:pPr>
              <w:rPr>
                <w:sz w:val="20"/>
                <w:szCs w:val="20"/>
              </w:rPr>
            </w:pPr>
            <w:r w:rsidRPr="00273F8A">
              <w:rPr>
                <w:sz w:val="20"/>
                <w:szCs w:val="20"/>
              </w:rPr>
              <w:t xml:space="preserve">Please forward all resumes to </w:t>
            </w:r>
            <w:hyperlink r:id="rId9" w:history="1">
              <w:r w:rsidRPr="00273F8A">
                <w:rPr>
                  <w:rStyle w:val="Hyperlink"/>
                  <w:sz w:val="20"/>
                  <w:szCs w:val="20"/>
                </w:rPr>
                <w:t>tsantoro@actualizeconsulting.com</w:t>
              </w:r>
            </w:hyperlink>
            <w:r>
              <w:rPr>
                <w:sz w:val="20"/>
                <w:szCs w:val="20"/>
              </w:rPr>
              <w:t xml:space="preserve"> </w:t>
            </w:r>
          </w:p>
        </w:tc>
      </w:tr>
      <w:tr w:rsidR="004F324E" w:rsidTr="00C46096">
        <w:tc>
          <w:tcPr>
            <w:tcW w:w="2700" w:type="dxa"/>
            <w:shd w:val="clear" w:color="auto" w:fill="BFBFBF" w:themeFill="background1" w:themeFillShade="BF"/>
          </w:tcPr>
          <w:p w:rsidR="004F324E" w:rsidRPr="00107918" w:rsidRDefault="0027615A" w:rsidP="00540869">
            <w:pPr>
              <w:contextualSpacing/>
              <w:rPr>
                <w:b/>
                <w:sz w:val="20"/>
                <w:szCs w:val="20"/>
              </w:rPr>
            </w:pPr>
            <w:r w:rsidRPr="0027615A">
              <w:rPr>
                <w:b/>
                <w:sz w:val="20"/>
                <w:szCs w:val="20"/>
              </w:rPr>
              <w:lastRenderedPageBreak/>
              <w:t>Accounting Analyst / Derivatives Accounting</w:t>
            </w:r>
            <w:r w:rsidR="004F324E" w:rsidRPr="00107918">
              <w:rPr>
                <w:b/>
                <w:sz w:val="20"/>
                <w:szCs w:val="20"/>
              </w:rPr>
              <w:t>, Capital Markets</w:t>
            </w:r>
          </w:p>
          <w:p w:rsidR="004F324E" w:rsidRDefault="004F324E" w:rsidP="00540869">
            <w:pPr>
              <w:rPr>
                <w:b/>
                <w:sz w:val="20"/>
                <w:szCs w:val="20"/>
              </w:rPr>
            </w:pPr>
          </w:p>
          <w:p w:rsidR="004F324E" w:rsidRPr="00107918" w:rsidRDefault="004F324E" w:rsidP="00540869">
            <w:pPr>
              <w:rPr>
                <w:b/>
                <w:sz w:val="20"/>
                <w:szCs w:val="20"/>
              </w:rPr>
            </w:pPr>
            <w:r w:rsidRPr="00107918">
              <w:rPr>
                <w:b/>
                <w:sz w:val="20"/>
                <w:szCs w:val="20"/>
              </w:rPr>
              <w:t>Location: N</w:t>
            </w:r>
            <w:r>
              <w:rPr>
                <w:b/>
                <w:sz w:val="20"/>
                <w:szCs w:val="20"/>
              </w:rPr>
              <w:t xml:space="preserve">ew </w:t>
            </w:r>
            <w:r w:rsidRPr="00107918">
              <w:rPr>
                <w:b/>
                <w:sz w:val="20"/>
                <w:szCs w:val="20"/>
              </w:rPr>
              <w:t>Y</w:t>
            </w:r>
            <w:r>
              <w:rPr>
                <w:b/>
                <w:sz w:val="20"/>
                <w:szCs w:val="20"/>
              </w:rPr>
              <w:t>ork</w:t>
            </w:r>
          </w:p>
        </w:tc>
        <w:tc>
          <w:tcPr>
            <w:tcW w:w="8100" w:type="dxa"/>
          </w:tcPr>
          <w:p w:rsidR="004F324E" w:rsidRPr="00107918" w:rsidRDefault="004F324E" w:rsidP="00540869">
            <w:pPr>
              <w:rPr>
                <w:sz w:val="20"/>
                <w:szCs w:val="20"/>
              </w:rPr>
            </w:pPr>
            <w:r w:rsidRPr="00107918">
              <w:rPr>
                <w:sz w:val="20"/>
                <w:szCs w:val="20"/>
              </w:rPr>
              <w:t>Candidate sh</w:t>
            </w:r>
            <w:r w:rsidR="0027615A">
              <w:rPr>
                <w:sz w:val="20"/>
                <w:szCs w:val="20"/>
              </w:rPr>
              <w:t>ould have 5-7 years’ experience.</w:t>
            </w:r>
            <w:bookmarkStart w:id="0" w:name="_GoBack"/>
            <w:bookmarkEnd w:id="0"/>
          </w:p>
          <w:p w:rsidR="0027615A" w:rsidRPr="0027615A" w:rsidRDefault="0027615A" w:rsidP="0027615A">
            <w:pPr>
              <w:rPr>
                <w:b/>
                <w:sz w:val="20"/>
                <w:szCs w:val="20"/>
              </w:rPr>
            </w:pPr>
            <w:r w:rsidRPr="0027615A">
              <w:rPr>
                <w:b/>
                <w:sz w:val="20"/>
                <w:szCs w:val="20"/>
              </w:rPr>
              <w:t>Role:</w:t>
            </w:r>
          </w:p>
          <w:p w:rsidR="0027615A" w:rsidRPr="0027615A" w:rsidRDefault="0027615A" w:rsidP="0027615A">
            <w:pPr>
              <w:numPr>
                <w:ilvl w:val="0"/>
                <w:numId w:val="37"/>
              </w:numPr>
              <w:rPr>
                <w:sz w:val="20"/>
                <w:szCs w:val="20"/>
              </w:rPr>
            </w:pPr>
            <w:r w:rsidRPr="0027615A">
              <w:rPr>
                <w:sz w:val="20"/>
                <w:szCs w:val="20"/>
              </w:rPr>
              <w:t>Analyst will support the team in preparing reports in support of the client’s quarterly SEC reporting activity.</w:t>
            </w:r>
          </w:p>
          <w:p w:rsidR="0027615A" w:rsidRPr="0027615A" w:rsidRDefault="0027615A" w:rsidP="0027615A">
            <w:pPr>
              <w:numPr>
                <w:ilvl w:val="0"/>
                <w:numId w:val="37"/>
              </w:numPr>
              <w:rPr>
                <w:sz w:val="20"/>
                <w:szCs w:val="20"/>
              </w:rPr>
            </w:pPr>
            <w:r w:rsidRPr="0027615A">
              <w:rPr>
                <w:sz w:val="20"/>
                <w:szCs w:val="20"/>
              </w:rPr>
              <w:t>Assist on projects to identify opportunities to drive efficiency &amp; strengthen controls in derivatives &amp; hedging processes</w:t>
            </w:r>
          </w:p>
          <w:p w:rsidR="0027615A" w:rsidRPr="0027615A" w:rsidRDefault="0027615A" w:rsidP="0027615A">
            <w:pPr>
              <w:numPr>
                <w:ilvl w:val="0"/>
                <w:numId w:val="37"/>
              </w:numPr>
              <w:rPr>
                <w:sz w:val="20"/>
                <w:szCs w:val="20"/>
              </w:rPr>
            </w:pPr>
            <w:r w:rsidRPr="0027615A">
              <w:rPr>
                <w:sz w:val="20"/>
                <w:szCs w:val="20"/>
              </w:rPr>
              <w:t>Disclosures and financial derivative reporting</w:t>
            </w:r>
          </w:p>
          <w:p w:rsidR="0027615A" w:rsidRPr="0027615A" w:rsidRDefault="0027615A" w:rsidP="0027615A">
            <w:pPr>
              <w:rPr>
                <w:b/>
                <w:sz w:val="20"/>
                <w:szCs w:val="20"/>
              </w:rPr>
            </w:pPr>
            <w:r w:rsidRPr="0027615A">
              <w:rPr>
                <w:b/>
                <w:sz w:val="20"/>
                <w:szCs w:val="20"/>
              </w:rPr>
              <w:t>Required:</w:t>
            </w:r>
          </w:p>
          <w:p w:rsidR="0027615A" w:rsidRPr="0027615A" w:rsidRDefault="0027615A" w:rsidP="0027615A">
            <w:pPr>
              <w:numPr>
                <w:ilvl w:val="0"/>
                <w:numId w:val="38"/>
              </w:numPr>
              <w:rPr>
                <w:sz w:val="20"/>
                <w:szCs w:val="20"/>
              </w:rPr>
            </w:pPr>
            <w:r w:rsidRPr="0027615A">
              <w:rPr>
                <w:sz w:val="20"/>
                <w:szCs w:val="20"/>
              </w:rPr>
              <w:t xml:space="preserve">Strong analytical and strategic thinking skills </w:t>
            </w:r>
          </w:p>
          <w:p w:rsidR="0027615A" w:rsidRPr="0027615A" w:rsidRDefault="0027615A" w:rsidP="0027615A">
            <w:pPr>
              <w:numPr>
                <w:ilvl w:val="0"/>
                <w:numId w:val="38"/>
              </w:numPr>
              <w:rPr>
                <w:sz w:val="20"/>
                <w:szCs w:val="20"/>
              </w:rPr>
            </w:pPr>
            <w:r w:rsidRPr="0027615A">
              <w:rPr>
                <w:sz w:val="20"/>
                <w:szCs w:val="20"/>
              </w:rPr>
              <w:t>Excellent communication and presentation skills</w:t>
            </w:r>
          </w:p>
          <w:p w:rsidR="0027615A" w:rsidRPr="0027615A" w:rsidRDefault="0027615A" w:rsidP="0027615A">
            <w:pPr>
              <w:numPr>
                <w:ilvl w:val="0"/>
                <w:numId w:val="38"/>
              </w:numPr>
              <w:rPr>
                <w:sz w:val="20"/>
                <w:szCs w:val="20"/>
              </w:rPr>
            </w:pPr>
            <w:r w:rsidRPr="0027615A">
              <w:rPr>
                <w:sz w:val="20"/>
                <w:szCs w:val="20"/>
              </w:rPr>
              <w:t>Capable of managing multiple projects concurrently</w:t>
            </w:r>
          </w:p>
          <w:p w:rsidR="0027615A" w:rsidRPr="0027615A" w:rsidRDefault="0027615A" w:rsidP="0027615A">
            <w:pPr>
              <w:numPr>
                <w:ilvl w:val="0"/>
                <w:numId w:val="38"/>
              </w:numPr>
              <w:rPr>
                <w:sz w:val="20"/>
                <w:szCs w:val="20"/>
              </w:rPr>
            </w:pPr>
            <w:r w:rsidRPr="0027615A">
              <w:rPr>
                <w:sz w:val="20"/>
                <w:szCs w:val="20"/>
              </w:rPr>
              <w:t>Strong organizational skills and attention to detail</w:t>
            </w:r>
          </w:p>
          <w:p w:rsidR="0027615A" w:rsidRPr="0027615A" w:rsidRDefault="0027615A" w:rsidP="0027615A">
            <w:pPr>
              <w:numPr>
                <w:ilvl w:val="0"/>
                <w:numId w:val="38"/>
              </w:numPr>
              <w:rPr>
                <w:sz w:val="20"/>
                <w:szCs w:val="20"/>
              </w:rPr>
            </w:pPr>
            <w:r w:rsidRPr="0027615A">
              <w:rPr>
                <w:sz w:val="20"/>
                <w:szCs w:val="20"/>
              </w:rPr>
              <w:t>Strong in Excel and PowerPoint</w:t>
            </w:r>
          </w:p>
          <w:p w:rsidR="0027615A" w:rsidRPr="0027615A" w:rsidRDefault="0027615A" w:rsidP="0027615A">
            <w:pPr>
              <w:numPr>
                <w:ilvl w:val="0"/>
                <w:numId w:val="38"/>
              </w:numPr>
              <w:rPr>
                <w:sz w:val="20"/>
                <w:szCs w:val="20"/>
              </w:rPr>
            </w:pPr>
            <w:r w:rsidRPr="0027615A">
              <w:rPr>
                <w:sz w:val="20"/>
                <w:szCs w:val="20"/>
              </w:rPr>
              <w:t>Strong hands on experience with Access</w:t>
            </w:r>
          </w:p>
          <w:p w:rsidR="0027615A" w:rsidRPr="0027615A" w:rsidRDefault="0027615A" w:rsidP="0027615A">
            <w:pPr>
              <w:rPr>
                <w:b/>
                <w:sz w:val="20"/>
                <w:szCs w:val="20"/>
              </w:rPr>
            </w:pPr>
            <w:r w:rsidRPr="0027615A">
              <w:rPr>
                <w:b/>
                <w:sz w:val="20"/>
                <w:szCs w:val="20"/>
              </w:rPr>
              <w:t xml:space="preserve">Desired: </w:t>
            </w:r>
          </w:p>
          <w:p w:rsidR="0027615A" w:rsidRPr="0027615A" w:rsidRDefault="0027615A" w:rsidP="0027615A">
            <w:pPr>
              <w:numPr>
                <w:ilvl w:val="0"/>
                <w:numId w:val="39"/>
              </w:numPr>
              <w:rPr>
                <w:sz w:val="20"/>
                <w:szCs w:val="20"/>
              </w:rPr>
            </w:pPr>
            <w:r w:rsidRPr="0027615A">
              <w:rPr>
                <w:sz w:val="20"/>
                <w:szCs w:val="20"/>
              </w:rPr>
              <w:t xml:space="preserve">Familiar with Basel requirements </w:t>
            </w:r>
          </w:p>
          <w:p w:rsidR="0027615A" w:rsidRPr="0027615A" w:rsidRDefault="0027615A" w:rsidP="0027615A">
            <w:pPr>
              <w:numPr>
                <w:ilvl w:val="0"/>
                <w:numId w:val="39"/>
              </w:numPr>
              <w:rPr>
                <w:sz w:val="20"/>
                <w:szCs w:val="20"/>
              </w:rPr>
            </w:pPr>
            <w:r w:rsidRPr="0027615A">
              <w:rPr>
                <w:sz w:val="20"/>
                <w:szCs w:val="20"/>
              </w:rPr>
              <w:t>Audit experience a plus</w:t>
            </w:r>
          </w:p>
          <w:p w:rsidR="0027615A" w:rsidRPr="0027615A" w:rsidRDefault="0027615A" w:rsidP="0027615A">
            <w:pPr>
              <w:rPr>
                <w:b/>
                <w:sz w:val="20"/>
                <w:szCs w:val="20"/>
              </w:rPr>
            </w:pPr>
            <w:r w:rsidRPr="0027615A">
              <w:rPr>
                <w:b/>
                <w:sz w:val="20"/>
                <w:szCs w:val="20"/>
              </w:rPr>
              <w:t>EDUCATION:</w:t>
            </w:r>
          </w:p>
          <w:p w:rsidR="0027615A" w:rsidRPr="0027615A" w:rsidRDefault="0027615A" w:rsidP="0027615A">
            <w:pPr>
              <w:rPr>
                <w:sz w:val="20"/>
                <w:szCs w:val="20"/>
              </w:rPr>
            </w:pPr>
            <w:r w:rsidRPr="0027615A">
              <w:rPr>
                <w:sz w:val="20"/>
                <w:szCs w:val="20"/>
              </w:rPr>
              <w:t>Undergraduate degree in Accounting or Business</w:t>
            </w:r>
          </w:p>
          <w:p w:rsidR="004F324E" w:rsidRDefault="004F324E" w:rsidP="00540869">
            <w:pPr>
              <w:rPr>
                <w:sz w:val="20"/>
                <w:szCs w:val="20"/>
              </w:rPr>
            </w:pPr>
          </w:p>
          <w:p w:rsidR="004F324E" w:rsidRPr="00107918" w:rsidRDefault="004F324E" w:rsidP="00540869">
            <w:pPr>
              <w:rPr>
                <w:sz w:val="20"/>
                <w:szCs w:val="20"/>
              </w:rPr>
            </w:pPr>
            <w:r w:rsidRPr="00BE46F5">
              <w:rPr>
                <w:sz w:val="20"/>
                <w:szCs w:val="20"/>
              </w:rPr>
              <w:t>Please send qualified resumes to tsantoro@actualizeconsulting.com</w:t>
            </w:r>
          </w:p>
        </w:tc>
      </w:tr>
      <w:tr w:rsidR="004F324E" w:rsidTr="00C46096">
        <w:tc>
          <w:tcPr>
            <w:tcW w:w="2700" w:type="dxa"/>
            <w:shd w:val="clear" w:color="auto" w:fill="BFBFBF" w:themeFill="background1" w:themeFillShade="BF"/>
          </w:tcPr>
          <w:p w:rsidR="004F324E" w:rsidRPr="00107918" w:rsidRDefault="004F324E" w:rsidP="007D4285">
            <w:pPr>
              <w:contextualSpacing/>
              <w:rPr>
                <w:b/>
                <w:sz w:val="20"/>
                <w:szCs w:val="20"/>
              </w:rPr>
            </w:pPr>
            <w:r w:rsidRPr="00107918">
              <w:rPr>
                <w:b/>
                <w:sz w:val="20"/>
                <w:szCs w:val="20"/>
              </w:rPr>
              <w:t xml:space="preserve">Capital Markets Manager </w:t>
            </w:r>
          </w:p>
          <w:p w:rsidR="004F324E" w:rsidRDefault="004F324E" w:rsidP="007D4285">
            <w:pPr>
              <w:ind w:firstLine="360"/>
              <w:rPr>
                <w:b/>
                <w:sz w:val="20"/>
                <w:szCs w:val="20"/>
              </w:rPr>
            </w:pPr>
          </w:p>
          <w:p w:rsidR="004F324E" w:rsidRPr="00107918" w:rsidRDefault="004F324E" w:rsidP="007D4285">
            <w:pPr>
              <w:rPr>
                <w:b/>
                <w:sz w:val="20"/>
                <w:szCs w:val="20"/>
              </w:rPr>
            </w:pPr>
            <w:r w:rsidRPr="00107918">
              <w:rPr>
                <w:b/>
                <w:sz w:val="20"/>
                <w:szCs w:val="20"/>
              </w:rPr>
              <w:t>Location: New York</w:t>
            </w:r>
          </w:p>
          <w:p w:rsidR="004F324E" w:rsidRDefault="004F324E" w:rsidP="007D4285"/>
        </w:tc>
        <w:tc>
          <w:tcPr>
            <w:tcW w:w="8100" w:type="dxa"/>
          </w:tcPr>
          <w:p w:rsidR="004F324E" w:rsidRPr="00107918" w:rsidRDefault="004F324E" w:rsidP="007D4285">
            <w:pPr>
              <w:rPr>
                <w:sz w:val="20"/>
                <w:szCs w:val="20"/>
              </w:rPr>
            </w:pPr>
            <w:r w:rsidRPr="00107918">
              <w:rPr>
                <w:sz w:val="20"/>
                <w:szCs w:val="20"/>
              </w:rPr>
              <w:t xml:space="preserve">Actualize Consulting is looking for a Senior Manager to play a key role in the growth and development of the Capital Markets practice based in New York City. The manager will be largely responsible for strategy, growth, and client delivery for the firm’s growing Capital Markets practice. The ideal candidate will have professional services/consulting experience, broad capital markets, asset management, solid systems technologies knowledge, and credible experience with large scale business transformation, M&amp;A projects and a proven track record for leading consulting engagements and growing a practice. </w:t>
            </w:r>
          </w:p>
          <w:p w:rsidR="004F324E" w:rsidRPr="00107918" w:rsidRDefault="004F324E" w:rsidP="007D4285">
            <w:pPr>
              <w:rPr>
                <w:sz w:val="20"/>
                <w:szCs w:val="20"/>
              </w:rPr>
            </w:pPr>
            <w:r w:rsidRPr="00107918">
              <w:rPr>
                <w:sz w:val="20"/>
                <w:szCs w:val="20"/>
              </w:rPr>
              <w:t>REQUIRED SKILLS:</w:t>
            </w:r>
          </w:p>
          <w:p w:rsidR="004F324E" w:rsidRPr="00107918" w:rsidRDefault="004F324E" w:rsidP="007D4285">
            <w:pPr>
              <w:numPr>
                <w:ilvl w:val="0"/>
                <w:numId w:val="2"/>
              </w:numPr>
              <w:contextualSpacing/>
              <w:rPr>
                <w:sz w:val="20"/>
                <w:szCs w:val="20"/>
              </w:rPr>
            </w:pPr>
            <w:r w:rsidRPr="00107918">
              <w:rPr>
                <w:sz w:val="20"/>
                <w:szCs w:val="20"/>
              </w:rPr>
              <w:t>Strong Capital Markets, Trading and/or Financial experience with solid knowledge of Fixed Income and Derivative instruments</w:t>
            </w:r>
          </w:p>
          <w:p w:rsidR="004F324E" w:rsidRPr="00107918" w:rsidRDefault="004F324E" w:rsidP="007D4285">
            <w:pPr>
              <w:numPr>
                <w:ilvl w:val="0"/>
                <w:numId w:val="2"/>
              </w:numPr>
              <w:contextualSpacing/>
              <w:rPr>
                <w:sz w:val="20"/>
                <w:szCs w:val="20"/>
              </w:rPr>
            </w:pPr>
            <w:r w:rsidRPr="00107918">
              <w:rPr>
                <w:sz w:val="20"/>
                <w:szCs w:val="20"/>
              </w:rPr>
              <w:t>Consulting or Professional Services experience strongly preferred</w:t>
            </w:r>
          </w:p>
          <w:p w:rsidR="004F324E" w:rsidRPr="00107918" w:rsidRDefault="004F324E" w:rsidP="007D4285">
            <w:pPr>
              <w:numPr>
                <w:ilvl w:val="0"/>
                <w:numId w:val="2"/>
              </w:numPr>
              <w:contextualSpacing/>
              <w:rPr>
                <w:sz w:val="20"/>
                <w:szCs w:val="20"/>
              </w:rPr>
            </w:pPr>
            <w:r>
              <w:rPr>
                <w:sz w:val="20"/>
                <w:szCs w:val="20"/>
              </w:rPr>
              <w:t>Ability</w:t>
            </w:r>
            <w:r w:rsidRPr="00107918">
              <w:rPr>
                <w:sz w:val="20"/>
                <w:szCs w:val="20"/>
              </w:rPr>
              <w:t xml:space="preserve"> to lead and approach the market from a platform of individual credibility, based on established client relationships and thought leadership around key issues facing the asset managers, asset servicers, and prime brokers</w:t>
            </w:r>
          </w:p>
          <w:p w:rsidR="004F324E" w:rsidRPr="00107918" w:rsidRDefault="004F324E" w:rsidP="007D4285">
            <w:pPr>
              <w:numPr>
                <w:ilvl w:val="0"/>
                <w:numId w:val="2"/>
              </w:numPr>
              <w:contextualSpacing/>
              <w:rPr>
                <w:sz w:val="20"/>
                <w:szCs w:val="20"/>
              </w:rPr>
            </w:pPr>
            <w:r w:rsidRPr="00107918">
              <w:rPr>
                <w:sz w:val="20"/>
                <w:szCs w:val="20"/>
              </w:rPr>
              <w:t>Leading client proposal efforts including defining the proposed solution, framing the approach, scoping the work effort, and participating in both qualifying and closing new business opportunities.</w:t>
            </w:r>
          </w:p>
          <w:p w:rsidR="004F324E" w:rsidRPr="00107918" w:rsidRDefault="004F324E" w:rsidP="007D4285">
            <w:pPr>
              <w:numPr>
                <w:ilvl w:val="0"/>
                <w:numId w:val="2"/>
              </w:numPr>
              <w:contextualSpacing/>
              <w:rPr>
                <w:sz w:val="20"/>
                <w:szCs w:val="20"/>
              </w:rPr>
            </w:pPr>
            <w:r w:rsidRPr="00107918">
              <w:rPr>
                <w:sz w:val="20"/>
                <w:szCs w:val="20"/>
              </w:rPr>
              <w:t xml:space="preserve">Assist with overall growth strategies for the NY office, including the financial management planning and analysis. </w:t>
            </w:r>
          </w:p>
          <w:p w:rsidR="004F324E" w:rsidRPr="00107918" w:rsidRDefault="004F324E" w:rsidP="007D4285">
            <w:pPr>
              <w:numPr>
                <w:ilvl w:val="0"/>
                <w:numId w:val="2"/>
              </w:numPr>
              <w:contextualSpacing/>
              <w:rPr>
                <w:sz w:val="20"/>
                <w:szCs w:val="20"/>
              </w:rPr>
            </w:pPr>
            <w:r w:rsidRPr="00107918">
              <w:rPr>
                <w:sz w:val="20"/>
                <w:szCs w:val="20"/>
              </w:rPr>
              <w:t xml:space="preserve">Manage existing client relationships, strategic planning, lead sales efforts and firm </w:t>
            </w:r>
            <w:r w:rsidRPr="00107918">
              <w:rPr>
                <w:sz w:val="20"/>
                <w:szCs w:val="20"/>
              </w:rPr>
              <w:lastRenderedPageBreak/>
              <w:t>expansion</w:t>
            </w:r>
          </w:p>
          <w:p w:rsidR="004F324E" w:rsidRPr="00107918" w:rsidRDefault="004F324E" w:rsidP="007D4285">
            <w:pPr>
              <w:numPr>
                <w:ilvl w:val="0"/>
                <w:numId w:val="2"/>
              </w:numPr>
              <w:contextualSpacing/>
              <w:rPr>
                <w:sz w:val="20"/>
                <w:szCs w:val="20"/>
              </w:rPr>
            </w:pPr>
            <w:r w:rsidRPr="00107918">
              <w:rPr>
                <w:sz w:val="20"/>
                <w:szCs w:val="20"/>
              </w:rPr>
              <w:t>Ability to leverage business contacts and drive revenue</w:t>
            </w:r>
          </w:p>
          <w:p w:rsidR="004F324E" w:rsidRPr="00107918" w:rsidRDefault="004F324E" w:rsidP="007D4285">
            <w:pPr>
              <w:numPr>
                <w:ilvl w:val="0"/>
                <w:numId w:val="2"/>
              </w:numPr>
              <w:contextualSpacing/>
              <w:rPr>
                <w:sz w:val="20"/>
                <w:szCs w:val="20"/>
              </w:rPr>
            </w:pPr>
            <w:r w:rsidRPr="00107918">
              <w:rPr>
                <w:sz w:val="20"/>
                <w:szCs w:val="20"/>
              </w:rPr>
              <w:t>Lead strategy and overall management of relationship and opportunity pursuit at primary clients</w:t>
            </w:r>
          </w:p>
          <w:p w:rsidR="004F324E" w:rsidRPr="00107918" w:rsidRDefault="004F324E" w:rsidP="007D4285">
            <w:pPr>
              <w:numPr>
                <w:ilvl w:val="0"/>
                <w:numId w:val="2"/>
              </w:numPr>
              <w:contextualSpacing/>
              <w:rPr>
                <w:sz w:val="20"/>
                <w:szCs w:val="20"/>
              </w:rPr>
            </w:pPr>
            <w:r w:rsidRPr="00107918">
              <w:rPr>
                <w:sz w:val="20"/>
                <w:szCs w:val="20"/>
              </w:rPr>
              <w:t>Participate in industry meetings and conferences to elicit information about issues and opportunities facing financial services entities, including companies operating in the banking, finance, insurance, securities, investm</w:t>
            </w:r>
            <w:r>
              <w:rPr>
                <w:sz w:val="20"/>
                <w:szCs w:val="20"/>
              </w:rPr>
              <w:t>ent management, and real estate.</w:t>
            </w:r>
          </w:p>
          <w:p w:rsidR="004F324E" w:rsidRPr="00107918" w:rsidRDefault="004F324E" w:rsidP="007D4285">
            <w:pPr>
              <w:numPr>
                <w:ilvl w:val="0"/>
                <w:numId w:val="2"/>
              </w:numPr>
              <w:contextualSpacing/>
              <w:rPr>
                <w:sz w:val="20"/>
                <w:szCs w:val="20"/>
              </w:rPr>
            </w:pPr>
            <w:r w:rsidRPr="00107918">
              <w:rPr>
                <w:sz w:val="20"/>
                <w:szCs w:val="20"/>
              </w:rPr>
              <w:t>Superlative written and oral communication skills with background in creating and writing proposals</w:t>
            </w:r>
          </w:p>
          <w:p w:rsidR="004F324E" w:rsidRPr="00107918" w:rsidRDefault="004F324E" w:rsidP="007D4285">
            <w:pPr>
              <w:numPr>
                <w:ilvl w:val="0"/>
                <w:numId w:val="2"/>
              </w:numPr>
              <w:contextualSpacing/>
              <w:rPr>
                <w:sz w:val="20"/>
                <w:szCs w:val="20"/>
              </w:rPr>
            </w:pPr>
            <w:r w:rsidRPr="00107918">
              <w:rPr>
                <w:sz w:val="20"/>
                <w:szCs w:val="20"/>
              </w:rPr>
              <w:t>Ability to mentor and develop junior staff</w:t>
            </w:r>
          </w:p>
          <w:p w:rsidR="004F324E" w:rsidRPr="00107918" w:rsidRDefault="004F324E" w:rsidP="007D4285">
            <w:pPr>
              <w:rPr>
                <w:sz w:val="20"/>
                <w:szCs w:val="20"/>
              </w:rPr>
            </w:pPr>
            <w:r w:rsidRPr="00107918">
              <w:rPr>
                <w:sz w:val="20"/>
                <w:szCs w:val="20"/>
              </w:rPr>
              <w:t>EXPERIENCE AND QUALIFICATIONS:</w:t>
            </w:r>
          </w:p>
          <w:p w:rsidR="004F324E" w:rsidRPr="00107918" w:rsidRDefault="004F324E" w:rsidP="007D4285">
            <w:pPr>
              <w:numPr>
                <w:ilvl w:val="0"/>
                <w:numId w:val="2"/>
              </w:numPr>
              <w:contextualSpacing/>
              <w:rPr>
                <w:sz w:val="20"/>
                <w:szCs w:val="20"/>
              </w:rPr>
            </w:pPr>
            <w:r w:rsidRPr="00107918">
              <w:rPr>
                <w:sz w:val="20"/>
                <w:szCs w:val="20"/>
              </w:rPr>
              <w:t>10-15 years’ experience in Capital Markets environment</w:t>
            </w:r>
          </w:p>
          <w:p w:rsidR="004F324E" w:rsidRPr="00107918" w:rsidRDefault="004F324E" w:rsidP="007D4285">
            <w:pPr>
              <w:numPr>
                <w:ilvl w:val="0"/>
                <w:numId w:val="2"/>
              </w:numPr>
              <w:contextualSpacing/>
              <w:rPr>
                <w:sz w:val="20"/>
                <w:szCs w:val="20"/>
              </w:rPr>
            </w:pPr>
            <w:r w:rsidRPr="00107918">
              <w:rPr>
                <w:sz w:val="20"/>
                <w:szCs w:val="20"/>
              </w:rPr>
              <w:t>4-7 years proven experience in capital markets product analysis, workflow &amp; process analysis, cost analysis and derivatives system implementation</w:t>
            </w:r>
          </w:p>
          <w:p w:rsidR="004F324E" w:rsidRPr="00107918" w:rsidRDefault="004F324E" w:rsidP="007D4285">
            <w:pPr>
              <w:numPr>
                <w:ilvl w:val="0"/>
                <w:numId w:val="2"/>
              </w:numPr>
              <w:contextualSpacing/>
              <w:rPr>
                <w:sz w:val="20"/>
                <w:szCs w:val="20"/>
              </w:rPr>
            </w:pPr>
            <w:r w:rsidRPr="00107918">
              <w:rPr>
                <w:sz w:val="20"/>
                <w:szCs w:val="20"/>
              </w:rPr>
              <w:t>Deep and broad industry knowledge of various markets, competitors, technologies, future trends, and service offerings</w:t>
            </w:r>
          </w:p>
          <w:p w:rsidR="004F324E" w:rsidRPr="00107918" w:rsidRDefault="004F324E" w:rsidP="007D4285">
            <w:pPr>
              <w:numPr>
                <w:ilvl w:val="0"/>
                <w:numId w:val="2"/>
              </w:numPr>
              <w:contextualSpacing/>
              <w:rPr>
                <w:sz w:val="20"/>
                <w:szCs w:val="20"/>
              </w:rPr>
            </w:pPr>
            <w:r w:rsidRPr="00107918">
              <w:rPr>
                <w:sz w:val="20"/>
                <w:szCs w:val="20"/>
              </w:rPr>
              <w:t>Prior project management experience in financial services or securities required, preferably in capital markets</w:t>
            </w:r>
          </w:p>
          <w:p w:rsidR="004F324E" w:rsidRPr="00107918" w:rsidRDefault="004F324E" w:rsidP="007D4285">
            <w:pPr>
              <w:numPr>
                <w:ilvl w:val="0"/>
                <w:numId w:val="2"/>
              </w:numPr>
              <w:contextualSpacing/>
              <w:rPr>
                <w:sz w:val="20"/>
                <w:szCs w:val="20"/>
              </w:rPr>
            </w:pPr>
            <w:r w:rsidRPr="00107918">
              <w:rPr>
                <w:sz w:val="20"/>
                <w:szCs w:val="20"/>
              </w:rPr>
              <w:t>Ability to manage multiple efforts simultaneously across a wide spectrum of initiatives</w:t>
            </w:r>
          </w:p>
          <w:p w:rsidR="004F324E" w:rsidRPr="00107918" w:rsidRDefault="004F324E" w:rsidP="007D4285">
            <w:pPr>
              <w:numPr>
                <w:ilvl w:val="0"/>
                <w:numId w:val="2"/>
              </w:numPr>
              <w:contextualSpacing/>
              <w:rPr>
                <w:sz w:val="20"/>
                <w:szCs w:val="20"/>
              </w:rPr>
            </w:pPr>
            <w:r w:rsidRPr="00107918">
              <w:rPr>
                <w:sz w:val="20"/>
                <w:szCs w:val="20"/>
              </w:rPr>
              <w:t>Ability to define executive presentations and tailor the messaging to the appropriate audience (CFO, COO, CIO, Head of Operations or Head of Distribution)</w:t>
            </w:r>
          </w:p>
          <w:p w:rsidR="004F324E" w:rsidRPr="00107918" w:rsidRDefault="004F324E" w:rsidP="007D4285">
            <w:pPr>
              <w:numPr>
                <w:ilvl w:val="0"/>
                <w:numId w:val="2"/>
              </w:numPr>
              <w:contextualSpacing/>
              <w:rPr>
                <w:sz w:val="20"/>
                <w:szCs w:val="20"/>
              </w:rPr>
            </w:pPr>
            <w:r w:rsidRPr="00107918">
              <w:rPr>
                <w:sz w:val="20"/>
                <w:szCs w:val="20"/>
              </w:rPr>
              <w:t>Strong business analysis and re-engineering skills with a specialization in middle and back office operations/technology – including operating models</w:t>
            </w:r>
          </w:p>
          <w:p w:rsidR="004F324E" w:rsidRPr="00107918" w:rsidRDefault="004F324E" w:rsidP="007D4285">
            <w:pPr>
              <w:numPr>
                <w:ilvl w:val="0"/>
                <w:numId w:val="2"/>
              </w:numPr>
              <w:contextualSpacing/>
              <w:rPr>
                <w:sz w:val="20"/>
                <w:szCs w:val="20"/>
              </w:rPr>
            </w:pPr>
            <w:r w:rsidRPr="00107918">
              <w:rPr>
                <w:sz w:val="20"/>
                <w:szCs w:val="20"/>
              </w:rPr>
              <w:t>Good contacts with executives in asset manager, asset servicing and prime brokerage companies and be adept at marketing and selling management consulting services at the most senior levels in client organizations.</w:t>
            </w:r>
          </w:p>
          <w:p w:rsidR="004F324E" w:rsidRPr="00107918" w:rsidRDefault="004F324E" w:rsidP="007D4285">
            <w:pPr>
              <w:numPr>
                <w:ilvl w:val="0"/>
                <w:numId w:val="2"/>
              </w:numPr>
              <w:contextualSpacing/>
              <w:rPr>
                <w:sz w:val="20"/>
                <w:szCs w:val="20"/>
              </w:rPr>
            </w:pPr>
            <w:r w:rsidRPr="00107918">
              <w:rPr>
                <w:sz w:val="20"/>
                <w:szCs w:val="20"/>
              </w:rPr>
              <w:t>Ability to think strategically and to assist in the organization and management of a multi-disciplinary team and the ability to cross-sell additional services to clients</w:t>
            </w:r>
          </w:p>
          <w:p w:rsidR="004F324E" w:rsidRPr="00107918" w:rsidRDefault="004F324E" w:rsidP="007D4285">
            <w:pPr>
              <w:numPr>
                <w:ilvl w:val="0"/>
                <w:numId w:val="2"/>
              </w:numPr>
              <w:contextualSpacing/>
              <w:rPr>
                <w:sz w:val="20"/>
                <w:szCs w:val="20"/>
              </w:rPr>
            </w:pPr>
            <w:r w:rsidRPr="00107918">
              <w:rPr>
                <w:sz w:val="20"/>
                <w:szCs w:val="20"/>
              </w:rPr>
              <w:t>Experience with vendor selection and technology implementations</w:t>
            </w:r>
          </w:p>
          <w:p w:rsidR="004F324E" w:rsidRPr="00107918" w:rsidRDefault="004F324E" w:rsidP="007D4285">
            <w:pPr>
              <w:numPr>
                <w:ilvl w:val="0"/>
                <w:numId w:val="2"/>
              </w:numPr>
              <w:contextualSpacing/>
              <w:rPr>
                <w:sz w:val="20"/>
                <w:szCs w:val="20"/>
              </w:rPr>
            </w:pPr>
            <w:r w:rsidRPr="00107918">
              <w:rPr>
                <w:sz w:val="20"/>
                <w:szCs w:val="20"/>
              </w:rPr>
              <w:t>A proven record in leading high profile client engagements with strong client satisfaction on-time, within budget</w:t>
            </w:r>
          </w:p>
          <w:p w:rsidR="004F324E" w:rsidRPr="00107918" w:rsidRDefault="004F324E" w:rsidP="007D4285">
            <w:pPr>
              <w:numPr>
                <w:ilvl w:val="0"/>
                <w:numId w:val="2"/>
              </w:numPr>
              <w:contextualSpacing/>
              <w:rPr>
                <w:sz w:val="20"/>
                <w:szCs w:val="20"/>
              </w:rPr>
            </w:pPr>
            <w:r w:rsidRPr="00107918">
              <w:rPr>
                <w:sz w:val="20"/>
                <w:szCs w:val="20"/>
              </w:rPr>
              <w:t>Strong Business Development background</w:t>
            </w:r>
          </w:p>
          <w:p w:rsidR="004F324E" w:rsidRPr="00107918" w:rsidRDefault="004F324E" w:rsidP="007D4285">
            <w:pPr>
              <w:numPr>
                <w:ilvl w:val="0"/>
                <w:numId w:val="2"/>
              </w:numPr>
              <w:contextualSpacing/>
              <w:rPr>
                <w:sz w:val="20"/>
                <w:szCs w:val="20"/>
              </w:rPr>
            </w:pPr>
            <w:r w:rsidRPr="00107918">
              <w:rPr>
                <w:sz w:val="20"/>
                <w:szCs w:val="20"/>
              </w:rPr>
              <w:t>Experience in relationship building that increases account penetration and leads to increased revenue opportunities with existing clients</w:t>
            </w:r>
          </w:p>
          <w:p w:rsidR="004F324E" w:rsidRPr="00107918" w:rsidRDefault="004F324E" w:rsidP="007D4285">
            <w:pPr>
              <w:rPr>
                <w:sz w:val="20"/>
                <w:szCs w:val="20"/>
              </w:rPr>
            </w:pPr>
            <w:r w:rsidRPr="00107918">
              <w:rPr>
                <w:sz w:val="20"/>
                <w:szCs w:val="20"/>
              </w:rPr>
              <w:t>EDUCATION</w:t>
            </w:r>
          </w:p>
          <w:p w:rsidR="004F324E" w:rsidRDefault="004F324E" w:rsidP="007D4285">
            <w:pPr>
              <w:rPr>
                <w:sz w:val="20"/>
                <w:szCs w:val="20"/>
              </w:rPr>
            </w:pPr>
            <w:r w:rsidRPr="00107918">
              <w:rPr>
                <w:sz w:val="20"/>
                <w:szCs w:val="20"/>
              </w:rPr>
              <w:t>An appropriate BA or BS degree is required; an advanced degree such as an MBA from a top tier program or CFA and/or CPA is preferred.</w:t>
            </w:r>
          </w:p>
          <w:p w:rsidR="004F324E" w:rsidRDefault="004F324E" w:rsidP="007D4285">
            <w:pPr>
              <w:rPr>
                <w:sz w:val="20"/>
                <w:szCs w:val="20"/>
              </w:rPr>
            </w:pPr>
          </w:p>
          <w:p w:rsidR="004F324E" w:rsidRPr="00107918" w:rsidRDefault="004F324E" w:rsidP="007D4285">
            <w:pPr>
              <w:rPr>
                <w:sz w:val="20"/>
                <w:szCs w:val="20"/>
              </w:rPr>
            </w:pPr>
            <w:r w:rsidRPr="00BE46F5">
              <w:rPr>
                <w:sz w:val="20"/>
                <w:szCs w:val="20"/>
              </w:rPr>
              <w:t>Please send qualified resumes to tsantoro@actualizeconsulting.com</w:t>
            </w:r>
          </w:p>
        </w:tc>
      </w:tr>
      <w:tr w:rsidR="004F324E" w:rsidTr="009E0865">
        <w:trPr>
          <w:trHeight w:val="1313"/>
        </w:trPr>
        <w:tc>
          <w:tcPr>
            <w:tcW w:w="2700" w:type="dxa"/>
            <w:shd w:val="clear" w:color="auto" w:fill="BFBFBF" w:themeFill="background1" w:themeFillShade="BF"/>
          </w:tcPr>
          <w:p w:rsidR="004F324E" w:rsidRPr="00107918" w:rsidRDefault="004F324E" w:rsidP="00107918">
            <w:pPr>
              <w:contextualSpacing/>
              <w:rPr>
                <w:b/>
                <w:sz w:val="20"/>
                <w:szCs w:val="20"/>
              </w:rPr>
            </w:pPr>
            <w:r w:rsidRPr="00107918">
              <w:rPr>
                <w:b/>
                <w:sz w:val="20"/>
                <w:szCs w:val="20"/>
              </w:rPr>
              <w:lastRenderedPageBreak/>
              <w:t xml:space="preserve">Accounting Manager, Capital Markets or Mortgage and Fixed Income practice areas </w:t>
            </w:r>
          </w:p>
          <w:p w:rsidR="004F324E" w:rsidRDefault="004F324E" w:rsidP="00107918">
            <w:pPr>
              <w:rPr>
                <w:b/>
                <w:sz w:val="20"/>
                <w:szCs w:val="20"/>
              </w:rPr>
            </w:pPr>
          </w:p>
          <w:p w:rsidR="004F324E" w:rsidRDefault="004F324E" w:rsidP="00107918">
            <w:r w:rsidRPr="00107918">
              <w:rPr>
                <w:b/>
                <w:sz w:val="20"/>
                <w:szCs w:val="20"/>
              </w:rPr>
              <w:t>Location: N</w:t>
            </w:r>
            <w:r>
              <w:rPr>
                <w:b/>
                <w:sz w:val="20"/>
                <w:szCs w:val="20"/>
              </w:rPr>
              <w:t xml:space="preserve">ew </w:t>
            </w:r>
            <w:r w:rsidRPr="00107918">
              <w:rPr>
                <w:b/>
                <w:sz w:val="20"/>
                <w:szCs w:val="20"/>
              </w:rPr>
              <w:t>Y</w:t>
            </w:r>
            <w:r>
              <w:rPr>
                <w:b/>
                <w:sz w:val="20"/>
                <w:szCs w:val="20"/>
              </w:rPr>
              <w:t>ork</w:t>
            </w:r>
            <w:r w:rsidRPr="00107918">
              <w:rPr>
                <w:b/>
                <w:sz w:val="20"/>
                <w:szCs w:val="20"/>
              </w:rPr>
              <w:t xml:space="preserve"> or Northern Virginia</w:t>
            </w:r>
          </w:p>
        </w:tc>
        <w:tc>
          <w:tcPr>
            <w:tcW w:w="8100" w:type="dxa"/>
          </w:tcPr>
          <w:p w:rsidR="004F324E" w:rsidRDefault="004F324E">
            <w:pPr>
              <w:rPr>
                <w:sz w:val="20"/>
                <w:szCs w:val="20"/>
              </w:rPr>
            </w:pPr>
            <w:r w:rsidRPr="00107918">
              <w:rPr>
                <w:sz w:val="20"/>
                <w:szCs w:val="20"/>
              </w:rPr>
              <w:t xml:space="preserve">Financial services accounting manager with Capital Markets and Mortgage and Fixed Income background. CPA required and CFA a plus. </w:t>
            </w:r>
          </w:p>
          <w:p w:rsidR="004F324E" w:rsidRDefault="004F324E" w:rsidP="00107918">
            <w:pPr>
              <w:pStyle w:val="ListParagraph"/>
              <w:numPr>
                <w:ilvl w:val="0"/>
                <w:numId w:val="5"/>
              </w:numPr>
              <w:ind w:left="342"/>
              <w:rPr>
                <w:sz w:val="20"/>
                <w:szCs w:val="20"/>
              </w:rPr>
            </w:pPr>
            <w:r w:rsidRPr="00107918">
              <w:rPr>
                <w:sz w:val="20"/>
                <w:szCs w:val="20"/>
              </w:rPr>
              <w:t>Expertise in accounting with a mix of the following areas: fixed income and derivative products, including hedge accounting, securitizations, mortgages, and loans. Consulting experience is strongly preferred and must be able to lead engagements.</w:t>
            </w:r>
          </w:p>
          <w:p w:rsidR="004F324E" w:rsidRDefault="004F324E" w:rsidP="00BE46F5">
            <w:pPr>
              <w:rPr>
                <w:sz w:val="20"/>
                <w:szCs w:val="20"/>
              </w:rPr>
            </w:pPr>
          </w:p>
          <w:p w:rsidR="004F324E" w:rsidRPr="00BE46F5" w:rsidRDefault="004F324E" w:rsidP="00BE46F5">
            <w:pPr>
              <w:rPr>
                <w:sz w:val="20"/>
                <w:szCs w:val="20"/>
              </w:rPr>
            </w:pPr>
            <w:r w:rsidRPr="00BE46F5">
              <w:rPr>
                <w:sz w:val="20"/>
                <w:szCs w:val="20"/>
              </w:rPr>
              <w:t>Please send qualified resumes to tsantoro@actualizeconsulting.com</w:t>
            </w:r>
          </w:p>
        </w:tc>
      </w:tr>
      <w:tr w:rsidR="004F324E" w:rsidTr="00C46096">
        <w:tc>
          <w:tcPr>
            <w:tcW w:w="2700" w:type="dxa"/>
            <w:shd w:val="clear" w:color="auto" w:fill="BFBFBF" w:themeFill="background1" w:themeFillShade="BF"/>
          </w:tcPr>
          <w:p w:rsidR="004F324E" w:rsidRPr="00107918" w:rsidRDefault="004F324E" w:rsidP="007C5B9A">
            <w:pPr>
              <w:contextualSpacing/>
              <w:rPr>
                <w:b/>
                <w:sz w:val="20"/>
                <w:szCs w:val="20"/>
              </w:rPr>
            </w:pPr>
            <w:r>
              <w:rPr>
                <w:b/>
                <w:sz w:val="20"/>
                <w:szCs w:val="20"/>
              </w:rPr>
              <w:t>Senior Technical Lead</w:t>
            </w:r>
          </w:p>
          <w:p w:rsidR="004F324E" w:rsidRDefault="004F324E" w:rsidP="007C5B9A">
            <w:pPr>
              <w:rPr>
                <w:b/>
                <w:sz w:val="20"/>
                <w:szCs w:val="20"/>
              </w:rPr>
            </w:pPr>
          </w:p>
          <w:p w:rsidR="004F324E" w:rsidRPr="00107918" w:rsidRDefault="004F324E" w:rsidP="007C5B9A">
            <w:pPr>
              <w:rPr>
                <w:b/>
                <w:sz w:val="20"/>
                <w:szCs w:val="20"/>
              </w:rPr>
            </w:pPr>
            <w:r w:rsidRPr="00107918">
              <w:rPr>
                <w:b/>
                <w:sz w:val="20"/>
                <w:szCs w:val="20"/>
              </w:rPr>
              <w:t>Location: Northern Virginia</w:t>
            </w:r>
          </w:p>
          <w:p w:rsidR="004F324E" w:rsidRDefault="004F324E" w:rsidP="007C5B9A"/>
        </w:tc>
        <w:tc>
          <w:tcPr>
            <w:tcW w:w="8100" w:type="dxa"/>
          </w:tcPr>
          <w:p w:rsidR="004F324E" w:rsidRPr="00107918" w:rsidRDefault="004F324E" w:rsidP="007C5B9A">
            <w:pPr>
              <w:rPr>
                <w:sz w:val="20"/>
                <w:szCs w:val="20"/>
              </w:rPr>
            </w:pPr>
            <w:r w:rsidRPr="00107918">
              <w:rPr>
                <w:sz w:val="20"/>
                <w:szCs w:val="20"/>
              </w:rPr>
              <w:t xml:space="preserve">We are currently seeking a talented professional to join our firm as a </w:t>
            </w:r>
            <w:r>
              <w:rPr>
                <w:sz w:val="20"/>
                <w:szCs w:val="20"/>
              </w:rPr>
              <w:t xml:space="preserve">Senior </w:t>
            </w:r>
            <w:r w:rsidRPr="00107918">
              <w:rPr>
                <w:sz w:val="20"/>
                <w:szCs w:val="20"/>
              </w:rPr>
              <w:t xml:space="preserve">Technical </w:t>
            </w:r>
            <w:r>
              <w:rPr>
                <w:sz w:val="20"/>
                <w:szCs w:val="20"/>
              </w:rPr>
              <w:t xml:space="preserve">Lead </w:t>
            </w:r>
            <w:r w:rsidRPr="00107918">
              <w:rPr>
                <w:sz w:val="20"/>
                <w:szCs w:val="20"/>
              </w:rPr>
              <w:t xml:space="preserve">in the IT practice area of the firm. The ideal candidate will have prior consulting experience; and the ability to perform high quality service on client engagements. </w:t>
            </w:r>
            <w:r>
              <w:rPr>
                <w:sz w:val="20"/>
                <w:szCs w:val="20"/>
              </w:rPr>
              <w:t>The candidate will report to the director of technology.</w:t>
            </w:r>
          </w:p>
          <w:p w:rsidR="004F324E" w:rsidRPr="00107918" w:rsidRDefault="004F324E" w:rsidP="007C5B9A">
            <w:pPr>
              <w:rPr>
                <w:sz w:val="20"/>
                <w:szCs w:val="20"/>
              </w:rPr>
            </w:pPr>
            <w:r w:rsidRPr="00107918">
              <w:rPr>
                <w:sz w:val="20"/>
                <w:szCs w:val="20"/>
              </w:rPr>
              <w:t>REQUIRED SKILLS</w:t>
            </w:r>
          </w:p>
          <w:p w:rsidR="004F324E" w:rsidRPr="00107918" w:rsidRDefault="004F324E" w:rsidP="007C5B9A">
            <w:pPr>
              <w:numPr>
                <w:ilvl w:val="0"/>
                <w:numId w:val="2"/>
              </w:numPr>
              <w:contextualSpacing/>
              <w:rPr>
                <w:sz w:val="20"/>
                <w:szCs w:val="20"/>
              </w:rPr>
            </w:pPr>
            <w:r w:rsidRPr="00107918">
              <w:rPr>
                <w:sz w:val="20"/>
                <w:szCs w:val="20"/>
              </w:rPr>
              <w:t>Ability to lead strategic efforts including architecture and roadmap, design, and IT controls</w:t>
            </w:r>
          </w:p>
          <w:p w:rsidR="004F324E" w:rsidRPr="00107918" w:rsidRDefault="004F324E" w:rsidP="007C5B9A">
            <w:pPr>
              <w:numPr>
                <w:ilvl w:val="0"/>
                <w:numId w:val="2"/>
              </w:numPr>
              <w:contextualSpacing/>
              <w:rPr>
                <w:sz w:val="20"/>
                <w:szCs w:val="20"/>
              </w:rPr>
            </w:pPr>
            <w:r w:rsidRPr="00107918">
              <w:rPr>
                <w:sz w:val="20"/>
                <w:szCs w:val="20"/>
              </w:rPr>
              <w:t>Provide architectural/design expertise regarding IT projects</w:t>
            </w:r>
          </w:p>
          <w:p w:rsidR="004F324E" w:rsidRPr="00107918" w:rsidRDefault="004F324E" w:rsidP="007C5B9A">
            <w:pPr>
              <w:numPr>
                <w:ilvl w:val="0"/>
                <w:numId w:val="2"/>
              </w:numPr>
              <w:contextualSpacing/>
              <w:rPr>
                <w:sz w:val="20"/>
                <w:szCs w:val="20"/>
              </w:rPr>
            </w:pPr>
            <w:r w:rsidRPr="00107918">
              <w:rPr>
                <w:sz w:val="20"/>
                <w:szCs w:val="20"/>
              </w:rPr>
              <w:t xml:space="preserve">Responsible for understanding and developing </w:t>
            </w:r>
            <w:r>
              <w:rPr>
                <w:sz w:val="20"/>
                <w:szCs w:val="20"/>
              </w:rPr>
              <w:t>data and system</w:t>
            </w:r>
            <w:r w:rsidRPr="00107918">
              <w:rPr>
                <w:sz w:val="20"/>
                <w:szCs w:val="20"/>
              </w:rPr>
              <w:t xml:space="preserve"> interfaces for complex </w:t>
            </w:r>
            <w:r w:rsidRPr="00107918">
              <w:rPr>
                <w:sz w:val="20"/>
                <w:szCs w:val="20"/>
              </w:rPr>
              <w:lastRenderedPageBreak/>
              <w:t xml:space="preserve">financial software. </w:t>
            </w:r>
          </w:p>
          <w:p w:rsidR="004F324E" w:rsidRPr="00107918" w:rsidRDefault="004F324E" w:rsidP="007C5B9A">
            <w:pPr>
              <w:numPr>
                <w:ilvl w:val="0"/>
                <w:numId w:val="2"/>
              </w:numPr>
              <w:contextualSpacing/>
              <w:rPr>
                <w:sz w:val="20"/>
                <w:szCs w:val="20"/>
              </w:rPr>
            </w:pPr>
            <w:r w:rsidRPr="00107918">
              <w:rPr>
                <w:sz w:val="20"/>
                <w:szCs w:val="20"/>
              </w:rPr>
              <w:t>Proficient in developing multi-tier IT solutions.</w:t>
            </w:r>
          </w:p>
          <w:p w:rsidR="004F324E" w:rsidRPr="00107918" w:rsidRDefault="004F324E" w:rsidP="007C5B9A">
            <w:pPr>
              <w:numPr>
                <w:ilvl w:val="0"/>
                <w:numId w:val="2"/>
              </w:numPr>
              <w:contextualSpacing/>
              <w:rPr>
                <w:sz w:val="20"/>
                <w:szCs w:val="20"/>
              </w:rPr>
            </w:pPr>
            <w:r w:rsidRPr="00107918">
              <w:rPr>
                <w:sz w:val="20"/>
                <w:szCs w:val="20"/>
              </w:rPr>
              <w:t xml:space="preserve">Strategic Software Product Development </w:t>
            </w:r>
          </w:p>
          <w:p w:rsidR="004F324E" w:rsidRPr="00107918" w:rsidRDefault="004F324E" w:rsidP="007C5B9A">
            <w:pPr>
              <w:numPr>
                <w:ilvl w:val="0"/>
                <w:numId w:val="2"/>
              </w:numPr>
              <w:contextualSpacing/>
              <w:rPr>
                <w:sz w:val="20"/>
                <w:szCs w:val="20"/>
              </w:rPr>
            </w:pPr>
            <w:r w:rsidRPr="00107918">
              <w:rPr>
                <w:sz w:val="20"/>
                <w:szCs w:val="20"/>
              </w:rPr>
              <w:t>Knowledge Management and Business Information Integration.</w:t>
            </w:r>
          </w:p>
          <w:p w:rsidR="004F324E" w:rsidRPr="00107918" w:rsidRDefault="004F324E" w:rsidP="007C5B9A">
            <w:pPr>
              <w:numPr>
                <w:ilvl w:val="0"/>
                <w:numId w:val="2"/>
              </w:numPr>
              <w:contextualSpacing/>
              <w:rPr>
                <w:sz w:val="20"/>
                <w:szCs w:val="20"/>
              </w:rPr>
            </w:pPr>
            <w:r w:rsidRPr="00107918">
              <w:rPr>
                <w:sz w:val="20"/>
                <w:szCs w:val="20"/>
              </w:rPr>
              <w:t>Provide alignment of IT strategy and planning with company's business goals.</w:t>
            </w:r>
          </w:p>
          <w:p w:rsidR="004F324E" w:rsidRPr="00107918" w:rsidRDefault="004F324E" w:rsidP="007C5B9A">
            <w:pPr>
              <w:numPr>
                <w:ilvl w:val="0"/>
                <w:numId w:val="2"/>
              </w:numPr>
              <w:contextualSpacing/>
              <w:rPr>
                <w:sz w:val="20"/>
                <w:szCs w:val="20"/>
              </w:rPr>
            </w:pPr>
            <w:r w:rsidRPr="00107918">
              <w:rPr>
                <w:sz w:val="20"/>
                <w:szCs w:val="20"/>
              </w:rPr>
              <w:t>Work with development teams to engineer enterprise solutions that are scalable, adaptable and in synchronization with ever changing business needs.</w:t>
            </w:r>
          </w:p>
          <w:p w:rsidR="004F324E" w:rsidRDefault="004F324E" w:rsidP="007C5B9A">
            <w:pPr>
              <w:numPr>
                <w:ilvl w:val="0"/>
                <w:numId w:val="2"/>
              </w:numPr>
              <w:contextualSpacing/>
              <w:rPr>
                <w:sz w:val="20"/>
                <w:szCs w:val="20"/>
              </w:rPr>
            </w:pPr>
            <w:r w:rsidRPr="00107918">
              <w:rPr>
                <w:sz w:val="20"/>
                <w:szCs w:val="20"/>
              </w:rPr>
              <w:t>Experienced in multiple project methodologies including Agile SCRUM, Waterfall and Iterative Development.</w:t>
            </w:r>
          </w:p>
          <w:p w:rsidR="004F324E" w:rsidRPr="00107918" w:rsidRDefault="004F324E" w:rsidP="007C5B9A">
            <w:pPr>
              <w:numPr>
                <w:ilvl w:val="0"/>
                <w:numId w:val="2"/>
              </w:numPr>
              <w:contextualSpacing/>
              <w:rPr>
                <w:sz w:val="20"/>
                <w:szCs w:val="20"/>
              </w:rPr>
            </w:pPr>
            <w:r>
              <w:rPr>
                <w:sz w:val="20"/>
                <w:szCs w:val="20"/>
              </w:rPr>
              <w:t>Knowledge of industry leading and emerging software products in the financial services industry</w:t>
            </w:r>
          </w:p>
          <w:p w:rsidR="004F324E" w:rsidRPr="00107918" w:rsidRDefault="004F324E" w:rsidP="007C5B9A">
            <w:pPr>
              <w:rPr>
                <w:sz w:val="20"/>
                <w:szCs w:val="20"/>
              </w:rPr>
            </w:pPr>
            <w:r w:rsidRPr="00107918">
              <w:rPr>
                <w:sz w:val="20"/>
                <w:szCs w:val="20"/>
              </w:rPr>
              <w:t>TECHNICAL EXPOSURE</w:t>
            </w:r>
          </w:p>
          <w:p w:rsidR="004F324E" w:rsidRPr="00107918" w:rsidRDefault="004F324E" w:rsidP="007C5B9A">
            <w:pPr>
              <w:numPr>
                <w:ilvl w:val="0"/>
                <w:numId w:val="2"/>
              </w:numPr>
              <w:contextualSpacing/>
              <w:rPr>
                <w:sz w:val="20"/>
                <w:szCs w:val="20"/>
              </w:rPr>
            </w:pPr>
            <w:r w:rsidRPr="00107918">
              <w:rPr>
                <w:sz w:val="20"/>
                <w:szCs w:val="20"/>
              </w:rPr>
              <w:t>Architecture</w:t>
            </w:r>
          </w:p>
          <w:p w:rsidR="004F324E" w:rsidRPr="00107918" w:rsidRDefault="004F324E" w:rsidP="007C5B9A">
            <w:pPr>
              <w:numPr>
                <w:ilvl w:val="0"/>
                <w:numId w:val="2"/>
              </w:numPr>
              <w:contextualSpacing/>
              <w:rPr>
                <w:sz w:val="20"/>
                <w:szCs w:val="20"/>
              </w:rPr>
            </w:pPr>
            <w:r w:rsidRPr="00107918">
              <w:rPr>
                <w:sz w:val="20"/>
                <w:szCs w:val="20"/>
              </w:rPr>
              <w:t>IT Controls</w:t>
            </w:r>
          </w:p>
          <w:p w:rsidR="004F324E" w:rsidRPr="00107918" w:rsidRDefault="004F324E" w:rsidP="007C5B9A">
            <w:pPr>
              <w:numPr>
                <w:ilvl w:val="0"/>
                <w:numId w:val="2"/>
              </w:numPr>
              <w:contextualSpacing/>
              <w:rPr>
                <w:sz w:val="20"/>
                <w:szCs w:val="20"/>
              </w:rPr>
            </w:pPr>
            <w:r w:rsidRPr="00107918">
              <w:rPr>
                <w:sz w:val="20"/>
                <w:szCs w:val="20"/>
              </w:rPr>
              <w:t>SDLC Methodologies</w:t>
            </w:r>
          </w:p>
          <w:p w:rsidR="004F324E" w:rsidRPr="00107918" w:rsidRDefault="004F324E" w:rsidP="007C5B9A">
            <w:pPr>
              <w:numPr>
                <w:ilvl w:val="0"/>
                <w:numId w:val="2"/>
              </w:numPr>
              <w:contextualSpacing/>
              <w:rPr>
                <w:sz w:val="20"/>
                <w:szCs w:val="20"/>
              </w:rPr>
            </w:pPr>
            <w:r w:rsidRPr="00107918">
              <w:rPr>
                <w:sz w:val="20"/>
                <w:szCs w:val="20"/>
              </w:rPr>
              <w:t>Workflow</w:t>
            </w:r>
          </w:p>
          <w:p w:rsidR="004F324E" w:rsidRPr="00107918" w:rsidRDefault="004F324E" w:rsidP="007C5B9A">
            <w:pPr>
              <w:numPr>
                <w:ilvl w:val="0"/>
                <w:numId w:val="2"/>
              </w:numPr>
              <w:contextualSpacing/>
              <w:rPr>
                <w:sz w:val="20"/>
                <w:szCs w:val="20"/>
              </w:rPr>
            </w:pPr>
            <w:r w:rsidRPr="00107918">
              <w:rPr>
                <w:sz w:val="20"/>
                <w:szCs w:val="20"/>
              </w:rPr>
              <w:t>RDB Concepts</w:t>
            </w:r>
          </w:p>
          <w:p w:rsidR="004F324E" w:rsidRDefault="004F324E" w:rsidP="007C5B9A">
            <w:pPr>
              <w:numPr>
                <w:ilvl w:val="0"/>
                <w:numId w:val="2"/>
              </w:numPr>
              <w:contextualSpacing/>
              <w:rPr>
                <w:sz w:val="20"/>
                <w:szCs w:val="20"/>
              </w:rPr>
            </w:pPr>
            <w:r w:rsidRPr="00107918">
              <w:rPr>
                <w:sz w:val="20"/>
                <w:szCs w:val="20"/>
              </w:rPr>
              <w:t>BI/Reporting Concepts</w:t>
            </w:r>
          </w:p>
          <w:p w:rsidR="004F324E" w:rsidRPr="00107918" w:rsidRDefault="004F324E" w:rsidP="007C5B9A">
            <w:pPr>
              <w:numPr>
                <w:ilvl w:val="0"/>
                <w:numId w:val="2"/>
              </w:numPr>
              <w:contextualSpacing/>
              <w:rPr>
                <w:sz w:val="20"/>
                <w:szCs w:val="20"/>
              </w:rPr>
            </w:pPr>
            <w:r>
              <w:rPr>
                <w:sz w:val="20"/>
                <w:szCs w:val="20"/>
              </w:rPr>
              <w:t>Project Management</w:t>
            </w:r>
          </w:p>
          <w:p w:rsidR="004F324E" w:rsidRPr="00107918" w:rsidRDefault="004F324E" w:rsidP="007C5B9A">
            <w:pPr>
              <w:rPr>
                <w:sz w:val="20"/>
                <w:szCs w:val="20"/>
              </w:rPr>
            </w:pPr>
            <w:r w:rsidRPr="00107918">
              <w:rPr>
                <w:sz w:val="20"/>
                <w:szCs w:val="20"/>
              </w:rPr>
              <w:br w:type="page"/>
              <w:t>EXPERIENCE AND QUALIFICATIONS</w:t>
            </w:r>
          </w:p>
          <w:p w:rsidR="004F324E" w:rsidRPr="00107918" w:rsidRDefault="004F324E" w:rsidP="007C5B9A">
            <w:pPr>
              <w:numPr>
                <w:ilvl w:val="0"/>
                <w:numId w:val="2"/>
              </w:numPr>
              <w:contextualSpacing/>
              <w:rPr>
                <w:sz w:val="20"/>
                <w:szCs w:val="20"/>
              </w:rPr>
            </w:pPr>
            <w:r w:rsidRPr="00107918">
              <w:rPr>
                <w:sz w:val="20"/>
                <w:szCs w:val="20"/>
              </w:rPr>
              <w:t>BS in Computer Science or IT related discipline</w:t>
            </w:r>
          </w:p>
          <w:p w:rsidR="004F324E" w:rsidRPr="00107918" w:rsidRDefault="004F324E" w:rsidP="007C5B9A">
            <w:pPr>
              <w:numPr>
                <w:ilvl w:val="0"/>
                <w:numId w:val="2"/>
              </w:numPr>
              <w:contextualSpacing/>
              <w:rPr>
                <w:sz w:val="20"/>
                <w:szCs w:val="20"/>
              </w:rPr>
            </w:pPr>
            <w:r w:rsidRPr="00107918">
              <w:rPr>
                <w:sz w:val="20"/>
                <w:szCs w:val="20"/>
              </w:rPr>
              <w:t>Leadership experience</w:t>
            </w:r>
          </w:p>
          <w:p w:rsidR="004F324E" w:rsidRPr="00107918" w:rsidRDefault="004F324E" w:rsidP="007C5B9A">
            <w:pPr>
              <w:numPr>
                <w:ilvl w:val="0"/>
                <w:numId w:val="2"/>
              </w:numPr>
              <w:contextualSpacing/>
              <w:rPr>
                <w:sz w:val="20"/>
                <w:szCs w:val="20"/>
              </w:rPr>
            </w:pPr>
            <w:r w:rsidRPr="00107918">
              <w:rPr>
                <w:sz w:val="20"/>
                <w:szCs w:val="20"/>
              </w:rPr>
              <w:t>5-7 years in the finance industry</w:t>
            </w:r>
          </w:p>
          <w:p w:rsidR="004F324E" w:rsidRPr="00107918" w:rsidRDefault="004F324E" w:rsidP="007C5B9A">
            <w:pPr>
              <w:numPr>
                <w:ilvl w:val="0"/>
                <w:numId w:val="2"/>
              </w:numPr>
              <w:contextualSpacing/>
              <w:rPr>
                <w:sz w:val="20"/>
                <w:szCs w:val="20"/>
              </w:rPr>
            </w:pPr>
            <w:r w:rsidRPr="00107918">
              <w:rPr>
                <w:sz w:val="20"/>
                <w:szCs w:val="20"/>
              </w:rPr>
              <w:t>5+ years’ experience in project or process change work, preferably in a consulting environment</w:t>
            </w:r>
          </w:p>
          <w:p w:rsidR="004F324E" w:rsidRPr="00107918" w:rsidRDefault="004F324E" w:rsidP="007C5B9A">
            <w:pPr>
              <w:numPr>
                <w:ilvl w:val="0"/>
                <w:numId w:val="2"/>
              </w:numPr>
              <w:contextualSpacing/>
              <w:rPr>
                <w:sz w:val="20"/>
                <w:szCs w:val="20"/>
              </w:rPr>
            </w:pPr>
            <w:r w:rsidRPr="00107918">
              <w:rPr>
                <w:sz w:val="20"/>
                <w:szCs w:val="20"/>
              </w:rPr>
              <w:t>Strong Analytical and Problem Solving Skills</w:t>
            </w:r>
          </w:p>
          <w:p w:rsidR="004F324E" w:rsidRDefault="004F324E" w:rsidP="007C5B9A">
            <w:pPr>
              <w:numPr>
                <w:ilvl w:val="0"/>
                <w:numId w:val="2"/>
              </w:numPr>
              <w:contextualSpacing/>
              <w:rPr>
                <w:sz w:val="20"/>
                <w:szCs w:val="20"/>
              </w:rPr>
            </w:pPr>
            <w:r w:rsidRPr="00107918">
              <w:rPr>
                <w:sz w:val="20"/>
                <w:szCs w:val="20"/>
              </w:rPr>
              <w:t xml:space="preserve">Strong Oral </w:t>
            </w:r>
            <w:r>
              <w:rPr>
                <w:sz w:val="20"/>
                <w:szCs w:val="20"/>
              </w:rPr>
              <w:t>and Written Communication Skill</w:t>
            </w:r>
          </w:p>
          <w:p w:rsidR="004F324E" w:rsidRDefault="004F324E" w:rsidP="007C5B9A">
            <w:pPr>
              <w:numPr>
                <w:ilvl w:val="0"/>
                <w:numId w:val="2"/>
              </w:numPr>
              <w:contextualSpacing/>
              <w:rPr>
                <w:sz w:val="20"/>
                <w:szCs w:val="20"/>
              </w:rPr>
            </w:pPr>
            <w:r>
              <w:rPr>
                <w:sz w:val="20"/>
                <w:szCs w:val="20"/>
              </w:rPr>
              <w:t>5+ years’ experience working in the financial services industry supporting front, middle, or back office functions.</w:t>
            </w:r>
          </w:p>
          <w:p w:rsidR="004F324E" w:rsidRDefault="004F324E" w:rsidP="007C5B9A">
            <w:pPr>
              <w:rPr>
                <w:sz w:val="20"/>
                <w:szCs w:val="20"/>
              </w:rPr>
            </w:pPr>
          </w:p>
          <w:p w:rsidR="004F324E" w:rsidRPr="00107918" w:rsidRDefault="004F324E" w:rsidP="007C5B9A">
            <w:pPr>
              <w:rPr>
                <w:sz w:val="20"/>
                <w:szCs w:val="20"/>
              </w:rPr>
            </w:pPr>
            <w:r w:rsidRPr="00BE46F5">
              <w:rPr>
                <w:sz w:val="20"/>
                <w:szCs w:val="20"/>
              </w:rPr>
              <w:t>Please send qualified resumes to tsantoro@actualizeconsulting.com</w:t>
            </w:r>
          </w:p>
        </w:tc>
      </w:tr>
      <w:tr w:rsidR="004F324E" w:rsidTr="009E0865">
        <w:tc>
          <w:tcPr>
            <w:tcW w:w="2700" w:type="dxa"/>
            <w:shd w:val="clear" w:color="auto" w:fill="BFBFBF" w:themeFill="background1" w:themeFillShade="BF"/>
          </w:tcPr>
          <w:p w:rsidR="004F324E" w:rsidRPr="00107918" w:rsidRDefault="004F324E" w:rsidP="00107918">
            <w:pPr>
              <w:contextualSpacing/>
              <w:rPr>
                <w:b/>
                <w:sz w:val="20"/>
                <w:szCs w:val="20"/>
              </w:rPr>
            </w:pPr>
            <w:r w:rsidRPr="00107918">
              <w:rPr>
                <w:b/>
                <w:sz w:val="20"/>
                <w:szCs w:val="20"/>
              </w:rPr>
              <w:lastRenderedPageBreak/>
              <w:t xml:space="preserve">Business/Data Analyst – Mortgage Data / MISMO Standards </w:t>
            </w:r>
          </w:p>
          <w:p w:rsidR="004F324E" w:rsidRDefault="004F324E" w:rsidP="00107918">
            <w:pPr>
              <w:rPr>
                <w:b/>
                <w:sz w:val="20"/>
                <w:szCs w:val="20"/>
              </w:rPr>
            </w:pPr>
          </w:p>
          <w:p w:rsidR="004F324E" w:rsidRPr="00107918" w:rsidRDefault="004F324E" w:rsidP="00107918">
            <w:pPr>
              <w:rPr>
                <w:b/>
                <w:sz w:val="20"/>
                <w:szCs w:val="20"/>
              </w:rPr>
            </w:pPr>
            <w:r w:rsidRPr="00107918">
              <w:rPr>
                <w:b/>
                <w:sz w:val="20"/>
                <w:szCs w:val="20"/>
              </w:rPr>
              <w:t>Location: Northern Virginia</w:t>
            </w:r>
          </w:p>
          <w:p w:rsidR="004F324E" w:rsidRDefault="004F324E"/>
        </w:tc>
        <w:tc>
          <w:tcPr>
            <w:tcW w:w="8100" w:type="dxa"/>
          </w:tcPr>
          <w:p w:rsidR="004F324E" w:rsidRPr="00107918" w:rsidRDefault="004F324E" w:rsidP="00107918">
            <w:pPr>
              <w:rPr>
                <w:sz w:val="20"/>
                <w:szCs w:val="20"/>
              </w:rPr>
            </w:pPr>
            <w:r w:rsidRPr="00107918">
              <w:rPr>
                <w:sz w:val="20"/>
                <w:szCs w:val="20"/>
              </w:rPr>
              <w:t xml:space="preserve">We are currently seeking talented professionals to join our firm as Business Analysts / Data Analysts in the Mortgage and Fixed Income practice area. The ideal candidate will have prior consulting experience; and the ability to perform high quality service on client engagements. </w:t>
            </w:r>
          </w:p>
          <w:p w:rsidR="004F324E" w:rsidRPr="00107918" w:rsidRDefault="004F324E" w:rsidP="00107918">
            <w:pPr>
              <w:rPr>
                <w:sz w:val="20"/>
                <w:szCs w:val="20"/>
              </w:rPr>
            </w:pPr>
            <w:r w:rsidRPr="00107918">
              <w:rPr>
                <w:sz w:val="20"/>
                <w:szCs w:val="20"/>
              </w:rPr>
              <w:t xml:space="preserve">REQUIRED SKILLS </w:t>
            </w:r>
          </w:p>
          <w:p w:rsidR="004F324E" w:rsidRPr="00107918" w:rsidRDefault="004F324E" w:rsidP="00107918">
            <w:pPr>
              <w:numPr>
                <w:ilvl w:val="0"/>
                <w:numId w:val="2"/>
              </w:numPr>
              <w:contextualSpacing/>
              <w:rPr>
                <w:sz w:val="20"/>
                <w:szCs w:val="20"/>
              </w:rPr>
            </w:pPr>
            <w:r w:rsidRPr="00107918">
              <w:rPr>
                <w:sz w:val="20"/>
                <w:szCs w:val="20"/>
              </w:rPr>
              <w:t xml:space="preserve">Strong product knowledge of mortgage lifecycle – from origination through securitization. </w:t>
            </w:r>
          </w:p>
          <w:p w:rsidR="004F324E" w:rsidRPr="00107918" w:rsidRDefault="004F324E" w:rsidP="00107918">
            <w:pPr>
              <w:numPr>
                <w:ilvl w:val="0"/>
                <w:numId w:val="2"/>
              </w:numPr>
              <w:contextualSpacing/>
              <w:rPr>
                <w:sz w:val="20"/>
                <w:szCs w:val="20"/>
              </w:rPr>
            </w:pPr>
            <w:r w:rsidRPr="00107918">
              <w:rPr>
                <w:sz w:val="20"/>
                <w:szCs w:val="20"/>
              </w:rPr>
              <w:t>Expertise in supporting credit policy rule and documentation development for the Business Rules Service and MISMO for Loan Delivery.</w:t>
            </w:r>
          </w:p>
          <w:p w:rsidR="004F324E" w:rsidRPr="00107918" w:rsidRDefault="004F324E" w:rsidP="00107918">
            <w:pPr>
              <w:numPr>
                <w:ilvl w:val="0"/>
                <w:numId w:val="2"/>
              </w:numPr>
              <w:contextualSpacing/>
              <w:rPr>
                <w:sz w:val="20"/>
                <w:szCs w:val="20"/>
              </w:rPr>
            </w:pPr>
            <w:r w:rsidRPr="00107918">
              <w:rPr>
                <w:sz w:val="20"/>
                <w:szCs w:val="20"/>
              </w:rPr>
              <w:t>Ability to rationalize data into a set of current state data list, and then map to either to an Enterprise Logical Model), MISMO and to the client data standards</w:t>
            </w:r>
          </w:p>
          <w:p w:rsidR="004F324E" w:rsidRPr="00107918" w:rsidRDefault="004F324E" w:rsidP="00107918">
            <w:pPr>
              <w:numPr>
                <w:ilvl w:val="0"/>
                <w:numId w:val="2"/>
              </w:numPr>
              <w:contextualSpacing/>
              <w:rPr>
                <w:sz w:val="20"/>
                <w:szCs w:val="20"/>
              </w:rPr>
            </w:pPr>
            <w:r w:rsidRPr="00107918">
              <w:rPr>
                <w:sz w:val="20"/>
                <w:szCs w:val="20"/>
              </w:rPr>
              <w:t>Ability to support SIT and UAT testing of the repository and define data specifications.</w:t>
            </w:r>
          </w:p>
          <w:p w:rsidR="004F324E" w:rsidRPr="00107918" w:rsidRDefault="004F324E" w:rsidP="00107918">
            <w:pPr>
              <w:numPr>
                <w:ilvl w:val="0"/>
                <w:numId w:val="2"/>
              </w:numPr>
              <w:contextualSpacing/>
              <w:rPr>
                <w:sz w:val="20"/>
                <w:szCs w:val="20"/>
              </w:rPr>
            </w:pPr>
            <w:r w:rsidRPr="00107918">
              <w:rPr>
                <w:sz w:val="20"/>
                <w:szCs w:val="20"/>
              </w:rPr>
              <w:t>Experience conducting mortgage dataset analysis, mapping all current data elements received by our clients into a consolidated inventory of data that will be the baseline for future analysis.</w:t>
            </w:r>
          </w:p>
          <w:p w:rsidR="004F324E" w:rsidRPr="00107918" w:rsidRDefault="004F324E" w:rsidP="00107918">
            <w:pPr>
              <w:numPr>
                <w:ilvl w:val="0"/>
                <w:numId w:val="2"/>
              </w:numPr>
              <w:contextualSpacing/>
              <w:rPr>
                <w:sz w:val="20"/>
                <w:szCs w:val="20"/>
              </w:rPr>
            </w:pPr>
            <w:r w:rsidRPr="00107918">
              <w:rPr>
                <w:sz w:val="20"/>
                <w:szCs w:val="20"/>
              </w:rPr>
              <w:t>Experience in the creation of the business case; business requirements; architecture documents; and other supporting documents as required.</w:t>
            </w:r>
          </w:p>
          <w:p w:rsidR="004F324E" w:rsidRPr="00107918" w:rsidRDefault="004F324E" w:rsidP="00107918">
            <w:pPr>
              <w:rPr>
                <w:sz w:val="20"/>
                <w:szCs w:val="20"/>
              </w:rPr>
            </w:pPr>
            <w:r w:rsidRPr="00107918">
              <w:rPr>
                <w:sz w:val="20"/>
                <w:szCs w:val="20"/>
              </w:rPr>
              <w:t>EXPERIENCE AND QUALIFICATIONS</w:t>
            </w:r>
          </w:p>
          <w:p w:rsidR="004F324E" w:rsidRPr="00107918" w:rsidRDefault="004F324E" w:rsidP="00107918">
            <w:pPr>
              <w:numPr>
                <w:ilvl w:val="0"/>
                <w:numId w:val="2"/>
              </w:numPr>
              <w:contextualSpacing/>
              <w:rPr>
                <w:sz w:val="20"/>
                <w:szCs w:val="20"/>
              </w:rPr>
            </w:pPr>
            <w:r w:rsidRPr="00107918">
              <w:rPr>
                <w:sz w:val="20"/>
                <w:szCs w:val="20"/>
              </w:rPr>
              <w:t>BS in business or technology related discipline</w:t>
            </w:r>
          </w:p>
          <w:p w:rsidR="004F324E" w:rsidRPr="00107918" w:rsidRDefault="004F324E" w:rsidP="00107918">
            <w:pPr>
              <w:numPr>
                <w:ilvl w:val="0"/>
                <w:numId w:val="2"/>
              </w:numPr>
              <w:contextualSpacing/>
              <w:rPr>
                <w:sz w:val="20"/>
                <w:szCs w:val="20"/>
              </w:rPr>
            </w:pPr>
            <w:r w:rsidRPr="00107918">
              <w:rPr>
                <w:sz w:val="20"/>
                <w:szCs w:val="20"/>
              </w:rPr>
              <w:t>3-5 years in the mortgage industry</w:t>
            </w:r>
          </w:p>
          <w:p w:rsidR="004F324E" w:rsidRPr="00107918" w:rsidRDefault="004F324E" w:rsidP="00107918">
            <w:pPr>
              <w:numPr>
                <w:ilvl w:val="0"/>
                <w:numId w:val="2"/>
              </w:numPr>
              <w:contextualSpacing/>
              <w:rPr>
                <w:sz w:val="20"/>
                <w:szCs w:val="20"/>
              </w:rPr>
            </w:pPr>
            <w:r w:rsidRPr="00107918">
              <w:rPr>
                <w:sz w:val="20"/>
                <w:szCs w:val="20"/>
              </w:rPr>
              <w:t>2-3 years’ experience in project or process change work, preferably in a consulting capacity</w:t>
            </w:r>
          </w:p>
          <w:p w:rsidR="004F324E" w:rsidRPr="00107918" w:rsidRDefault="004F324E" w:rsidP="00107918">
            <w:pPr>
              <w:numPr>
                <w:ilvl w:val="0"/>
                <w:numId w:val="2"/>
              </w:numPr>
              <w:contextualSpacing/>
              <w:rPr>
                <w:sz w:val="20"/>
                <w:szCs w:val="20"/>
              </w:rPr>
            </w:pPr>
            <w:r w:rsidRPr="00107918">
              <w:rPr>
                <w:sz w:val="20"/>
                <w:szCs w:val="20"/>
              </w:rPr>
              <w:t>Strong Analytical and Problem Solving Skills</w:t>
            </w:r>
          </w:p>
          <w:p w:rsidR="004F324E" w:rsidRPr="00107918" w:rsidRDefault="004F324E" w:rsidP="00107918">
            <w:pPr>
              <w:numPr>
                <w:ilvl w:val="0"/>
                <w:numId w:val="2"/>
              </w:numPr>
              <w:contextualSpacing/>
              <w:rPr>
                <w:sz w:val="20"/>
                <w:szCs w:val="20"/>
              </w:rPr>
            </w:pPr>
            <w:r w:rsidRPr="00107918">
              <w:rPr>
                <w:sz w:val="20"/>
                <w:szCs w:val="20"/>
              </w:rPr>
              <w:t>Strong Oral and Written Communication Skills</w:t>
            </w:r>
          </w:p>
          <w:p w:rsidR="004F324E" w:rsidRDefault="004F324E" w:rsidP="00107918">
            <w:pPr>
              <w:numPr>
                <w:ilvl w:val="0"/>
                <w:numId w:val="2"/>
              </w:numPr>
              <w:contextualSpacing/>
              <w:rPr>
                <w:sz w:val="20"/>
                <w:szCs w:val="20"/>
              </w:rPr>
            </w:pPr>
            <w:r w:rsidRPr="00107918">
              <w:rPr>
                <w:sz w:val="20"/>
                <w:szCs w:val="20"/>
              </w:rPr>
              <w:t>Knowledge of MISMO / UMDP a plus</w:t>
            </w:r>
          </w:p>
          <w:p w:rsidR="004F324E" w:rsidRDefault="004F324E" w:rsidP="00BE46F5">
            <w:pPr>
              <w:ind w:left="360"/>
              <w:contextualSpacing/>
              <w:rPr>
                <w:sz w:val="20"/>
                <w:szCs w:val="20"/>
              </w:rPr>
            </w:pPr>
          </w:p>
          <w:p w:rsidR="004F324E" w:rsidRPr="00107918" w:rsidRDefault="004F324E" w:rsidP="00BE46F5">
            <w:pPr>
              <w:rPr>
                <w:sz w:val="20"/>
                <w:szCs w:val="20"/>
              </w:rPr>
            </w:pPr>
            <w:r w:rsidRPr="00BE46F5">
              <w:rPr>
                <w:sz w:val="20"/>
                <w:szCs w:val="20"/>
              </w:rPr>
              <w:t>Please send qualified resumes to tsantoro@actualizeconsulting.com</w:t>
            </w:r>
          </w:p>
        </w:tc>
      </w:tr>
      <w:tr w:rsidR="00970B54" w:rsidTr="009E0865">
        <w:tc>
          <w:tcPr>
            <w:tcW w:w="2700" w:type="dxa"/>
            <w:shd w:val="clear" w:color="auto" w:fill="BFBFBF" w:themeFill="background1" w:themeFillShade="BF"/>
          </w:tcPr>
          <w:p w:rsidR="00970B54" w:rsidRDefault="00970B54" w:rsidP="00970B54">
            <w:pPr>
              <w:contextualSpacing/>
              <w:rPr>
                <w:b/>
                <w:sz w:val="20"/>
                <w:szCs w:val="20"/>
              </w:rPr>
            </w:pPr>
            <w:r w:rsidRPr="00970B54">
              <w:rPr>
                <w:b/>
                <w:sz w:val="20"/>
                <w:szCs w:val="20"/>
              </w:rPr>
              <w:lastRenderedPageBreak/>
              <w:t>Senior Consultant / Manager/Senior Manager</w:t>
            </w:r>
          </w:p>
          <w:p w:rsidR="00970B54" w:rsidRPr="00970B54" w:rsidRDefault="00970B54" w:rsidP="00970B54">
            <w:pPr>
              <w:contextualSpacing/>
              <w:rPr>
                <w:b/>
                <w:sz w:val="20"/>
                <w:szCs w:val="20"/>
              </w:rPr>
            </w:pPr>
          </w:p>
          <w:p w:rsidR="00970B54" w:rsidRDefault="00970B54" w:rsidP="00970B54">
            <w:pPr>
              <w:contextualSpacing/>
              <w:rPr>
                <w:b/>
                <w:sz w:val="20"/>
                <w:szCs w:val="20"/>
              </w:rPr>
            </w:pPr>
            <w:r>
              <w:rPr>
                <w:b/>
                <w:sz w:val="20"/>
                <w:szCs w:val="20"/>
              </w:rPr>
              <w:t xml:space="preserve">Location: </w:t>
            </w:r>
            <w:r w:rsidRPr="00970B54">
              <w:rPr>
                <w:b/>
                <w:sz w:val="20"/>
                <w:szCs w:val="20"/>
              </w:rPr>
              <w:t>Northern Virginia</w:t>
            </w:r>
          </w:p>
        </w:tc>
        <w:tc>
          <w:tcPr>
            <w:tcW w:w="8100" w:type="dxa"/>
          </w:tcPr>
          <w:p w:rsidR="00970B54" w:rsidRPr="00970B54" w:rsidRDefault="00970B54" w:rsidP="00970B54">
            <w:pPr>
              <w:pStyle w:val="NoSpacing"/>
              <w:rPr>
                <w:b/>
                <w:sz w:val="20"/>
                <w:szCs w:val="20"/>
              </w:rPr>
            </w:pPr>
            <w:r w:rsidRPr="00970B54">
              <w:rPr>
                <w:b/>
                <w:sz w:val="20"/>
                <w:szCs w:val="20"/>
              </w:rPr>
              <w:t>Position Highlights:</w:t>
            </w:r>
          </w:p>
          <w:p w:rsidR="00970B54" w:rsidRPr="00970B54" w:rsidRDefault="00970B54" w:rsidP="00970B54">
            <w:pPr>
              <w:pStyle w:val="NoSpacing"/>
              <w:numPr>
                <w:ilvl w:val="0"/>
                <w:numId w:val="24"/>
              </w:numPr>
              <w:ind w:left="342"/>
              <w:rPr>
                <w:rFonts w:eastAsia="Cambria" w:cs="Times New Roman"/>
                <w:sz w:val="20"/>
                <w:szCs w:val="20"/>
              </w:rPr>
            </w:pPr>
            <w:r w:rsidRPr="00970B54">
              <w:rPr>
                <w:sz w:val="20"/>
                <w:szCs w:val="20"/>
              </w:rPr>
              <w:t xml:space="preserve">Business expert possessing credit risk, loan origination and operational expertise to meet the dynamic and challenging requirements of the mortgage banking industry.   </w:t>
            </w:r>
          </w:p>
          <w:p w:rsidR="00970B54" w:rsidRPr="00970B54" w:rsidRDefault="00970B54" w:rsidP="00970B54">
            <w:pPr>
              <w:pStyle w:val="NoSpacing"/>
              <w:numPr>
                <w:ilvl w:val="0"/>
                <w:numId w:val="26"/>
              </w:numPr>
              <w:ind w:left="1530"/>
              <w:rPr>
                <w:rFonts w:eastAsia="Cambria" w:cs="Times New Roman"/>
                <w:sz w:val="20"/>
                <w:szCs w:val="20"/>
              </w:rPr>
            </w:pPr>
            <w:r w:rsidRPr="00970B54">
              <w:rPr>
                <w:rFonts w:eastAsia="Cambria" w:cs="Times New Roman"/>
                <w:sz w:val="20"/>
                <w:szCs w:val="20"/>
              </w:rPr>
              <w:t>Strategic analysis and re-engineering</w:t>
            </w:r>
          </w:p>
          <w:p w:rsidR="00970B54" w:rsidRPr="00970B54" w:rsidRDefault="00970B54" w:rsidP="00970B54">
            <w:pPr>
              <w:pStyle w:val="NoSpacing"/>
              <w:numPr>
                <w:ilvl w:val="0"/>
                <w:numId w:val="26"/>
              </w:numPr>
              <w:ind w:left="1530"/>
              <w:rPr>
                <w:rFonts w:eastAsia="Cambria" w:cs="Times New Roman"/>
                <w:sz w:val="20"/>
                <w:szCs w:val="20"/>
              </w:rPr>
            </w:pPr>
            <w:r w:rsidRPr="00970B54">
              <w:rPr>
                <w:rFonts w:eastAsia="Times New Roman" w:cs="Arial"/>
                <w:color w:val="000000"/>
                <w:sz w:val="20"/>
                <w:szCs w:val="20"/>
              </w:rPr>
              <w:t>business analysis</w:t>
            </w:r>
          </w:p>
          <w:p w:rsidR="00970B54" w:rsidRPr="00970B54" w:rsidRDefault="00970B54" w:rsidP="00970B54">
            <w:pPr>
              <w:pStyle w:val="NoSpacing"/>
              <w:numPr>
                <w:ilvl w:val="0"/>
                <w:numId w:val="25"/>
              </w:numPr>
              <w:ind w:left="1530"/>
              <w:rPr>
                <w:rFonts w:eastAsia="Cambria" w:cs="Times New Roman"/>
                <w:sz w:val="20"/>
                <w:szCs w:val="20"/>
              </w:rPr>
            </w:pPr>
            <w:r w:rsidRPr="00970B54">
              <w:rPr>
                <w:rFonts w:eastAsia="Times New Roman" w:cs="Arial"/>
                <w:color w:val="000000"/>
                <w:sz w:val="20"/>
                <w:szCs w:val="20"/>
              </w:rPr>
              <w:t>business process design and redesign</w:t>
            </w:r>
          </w:p>
          <w:p w:rsidR="00970B54" w:rsidRPr="00970B54" w:rsidRDefault="00970B54" w:rsidP="00970B54">
            <w:pPr>
              <w:pStyle w:val="NoSpacing"/>
              <w:numPr>
                <w:ilvl w:val="0"/>
                <w:numId w:val="25"/>
              </w:numPr>
              <w:ind w:left="1530"/>
              <w:rPr>
                <w:rFonts w:eastAsia="Cambria" w:cs="Times New Roman"/>
                <w:sz w:val="20"/>
                <w:szCs w:val="20"/>
              </w:rPr>
            </w:pPr>
            <w:r w:rsidRPr="00970B54">
              <w:rPr>
                <w:rFonts w:eastAsia="Times New Roman" w:cs="Arial"/>
                <w:color w:val="000000"/>
                <w:sz w:val="20"/>
                <w:szCs w:val="20"/>
              </w:rPr>
              <w:t>process documentation</w:t>
            </w:r>
          </w:p>
          <w:p w:rsidR="00970B54" w:rsidRPr="00970B54" w:rsidRDefault="00970B54" w:rsidP="00970B54">
            <w:pPr>
              <w:pStyle w:val="NoSpacing"/>
              <w:numPr>
                <w:ilvl w:val="0"/>
                <w:numId w:val="25"/>
              </w:numPr>
              <w:ind w:left="1530"/>
              <w:rPr>
                <w:rFonts w:eastAsia="Cambria" w:cs="Times New Roman"/>
                <w:sz w:val="20"/>
                <w:szCs w:val="20"/>
              </w:rPr>
            </w:pPr>
            <w:r w:rsidRPr="00970B54">
              <w:rPr>
                <w:rFonts w:eastAsia="Times New Roman" w:cs="Arial"/>
                <w:color w:val="000000"/>
                <w:sz w:val="20"/>
                <w:szCs w:val="20"/>
              </w:rPr>
              <w:t>issue identification and resolution</w:t>
            </w:r>
          </w:p>
          <w:p w:rsidR="00970B54" w:rsidRPr="00970B54" w:rsidRDefault="00970B54" w:rsidP="00970B54">
            <w:pPr>
              <w:pStyle w:val="NoSpacing"/>
              <w:numPr>
                <w:ilvl w:val="0"/>
                <w:numId w:val="25"/>
              </w:numPr>
              <w:ind w:left="1530"/>
              <w:rPr>
                <w:rFonts w:eastAsia="Cambria" w:cs="Times New Roman"/>
                <w:sz w:val="20"/>
                <w:szCs w:val="20"/>
              </w:rPr>
            </w:pPr>
            <w:r w:rsidRPr="00970B54">
              <w:rPr>
                <w:rFonts w:eastAsia="Times New Roman" w:cs="Arial"/>
                <w:color w:val="000000"/>
                <w:sz w:val="20"/>
                <w:szCs w:val="20"/>
              </w:rPr>
              <w:t>regulatory compliance preparation</w:t>
            </w:r>
          </w:p>
          <w:p w:rsidR="00970B54" w:rsidRPr="00970B54" w:rsidRDefault="00970B54" w:rsidP="00970B54">
            <w:pPr>
              <w:pStyle w:val="ListParagraph"/>
              <w:numPr>
                <w:ilvl w:val="0"/>
                <w:numId w:val="25"/>
              </w:numPr>
              <w:ind w:left="1530"/>
              <w:rPr>
                <w:rFonts w:eastAsia="Cambria" w:cs="Times New Roman"/>
                <w:sz w:val="20"/>
                <w:szCs w:val="20"/>
              </w:rPr>
            </w:pPr>
            <w:r w:rsidRPr="00970B54">
              <w:rPr>
                <w:rFonts w:eastAsia="Cambria" w:cs="Times New Roman"/>
                <w:sz w:val="20"/>
                <w:szCs w:val="20"/>
              </w:rPr>
              <w:t>Experience managing the implementation of strategic, product, and process projects for large banks</w:t>
            </w:r>
          </w:p>
          <w:p w:rsidR="00970B54" w:rsidRPr="00970B54" w:rsidRDefault="00970B54" w:rsidP="00970B54">
            <w:pPr>
              <w:pStyle w:val="ListParagraph"/>
              <w:numPr>
                <w:ilvl w:val="0"/>
                <w:numId w:val="25"/>
              </w:numPr>
              <w:ind w:left="1530"/>
              <w:rPr>
                <w:rFonts w:eastAsia="Cambria" w:cs="Times New Roman"/>
                <w:sz w:val="20"/>
                <w:szCs w:val="20"/>
              </w:rPr>
            </w:pPr>
            <w:r w:rsidRPr="00970B54">
              <w:rPr>
                <w:rFonts w:eastAsia="Cambria" w:cs="Times New Roman"/>
                <w:sz w:val="20"/>
                <w:szCs w:val="20"/>
              </w:rPr>
              <w:t>Stakeholder Analysis, Project Charters, Project Management Plans, Operational Impact Analyses, Needs Assessments, Market Analysis, Current State/Future State Flows, GAP Analysis, Product Roadmap, Cost/Benefit Analysis, Business Requirements, and Senior Management Presentations.</w:t>
            </w:r>
          </w:p>
          <w:p w:rsidR="00970B54" w:rsidRPr="00970B54" w:rsidRDefault="00970B54" w:rsidP="00970B54">
            <w:pPr>
              <w:pStyle w:val="NoSpacing"/>
              <w:rPr>
                <w:b/>
                <w:sz w:val="20"/>
                <w:szCs w:val="20"/>
              </w:rPr>
            </w:pPr>
            <w:r w:rsidRPr="00970B54">
              <w:rPr>
                <w:b/>
                <w:sz w:val="20"/>
                <w:szCs w:val="20"/>
              </w:rPr>
              <w:t>Required Knowledge and Skills:</w:t>
            </w:r>
          </w:p>
          <w:p w:rsidR="00970B54" w:rsidRPr="00970B54" w:rsidRDefault="00970B54" w:rsidP="00970B54">
            <w:pPr>
              <w:pStyle w:val="NoSpacing"/>
              <w:numPr>
                <w:ilvl w:val="0"/>
                <w:numId w:val="28"/>
              </w:numPr>
              <w:ind w:left="342"/>
              <w:rPr>
                <w:sz w:val="20"/>
                <w:szCs w:val="20"/>
              </w:rPr>
            </w:pPr>
            <w:r w:rsidRPr="00970B54">
              <w:rPr>
                <w:color w:val="000000"/>
                <w:sz w:val="20"/>
                <w:szCs w:val="20"/>
              </w:rPr>
              <w:t>Subject matter expert in single-family mortgage credit, capacity and collateral related policies.</w:t>
            </w:r>
          </w:p>
          <w:p w:rsidR="00970B54" w:rsidRPr="00970B54" w:rsidRDefault="00970B54" w:rsidP="00970B54">
            <w:pPr>
              <w:pStyle w:val="NoSpacing"/>
              <w:numPr>
                <w:ilvl w:val="0"/>
                <w:numId w:val="28"/>
              </w:numPr>
              <w:ind w:left="342"/>
              <w:rPr>
                <w:sz w:val="20"/>
                <w:szCs w:val="20"/>
              </w:rPr>
            </w:pPr>
            <w:r w:rsidRPr="00970B54">
              <w:rPr>
                <w:sz w:val="20"/>
                <w:szCs w:val="20"/>
              </w:rPr>
              <w:t>Strong background in one or more of the following business domain areas: loan origination, underwriting, secondary marketing, operations management. Contribute strategic and operationally sound solutions to assist organizations in navigating through industry and regulatory obstacles realized in underwriting and development of policy and procedures.</w:t>
            </w:r>
          </w:p>
          <w:p w:rsidR="00970B54" w:rsidRPr="00970B54" w:rsidRDefault="00970B54" w:rsidP="00970B54">
            <w:pPr>
              <w:pStyle w:val="NoSpacing"/>
              <w:numPr>
                <w:ilvl w:val="0"/>
                <w:numId w:val="28"/>
              </w:numPr>
              <w:ind w:left="342"/>
              <w:rPr>
                <w:sz w:val="20"/>
                <w:szCs w:val="20"/>
              </w:rPr>
            </w:pPr>
            <w:r w:rsidRPr="00970B54">
              <w:rPr>
                <w:sz w:val="20"/>
                <w:szCs w:val="20"/>
              </w:rPr>
              <w:t>Ability to create and update change management process documents</w:t>
            </w:r>
          </w:p>
          <w:p w:rsidR="00970B54" w:rsidRPr="00970B54" w:rsidRDefault="00970B54" w:rsidP="00970B54">
            <w:pPr>
              <w:pStyle w:val="NoSpacing"/>
              <w:numPr>
                <w:ilvl w:val="0"/>
                <w:numId w:val="28"/>
              </w:numPr>
              <w:ind w:left="342"/>
              <w:rPr>
                <w:sz w:val="20"/>
                <w:szCs w:val="20"/>
              </w:rPr>
            </w:pPr>
            <w:r w:rsidRPr="00970B54">
              <w:rPr>
                <w:sz w:val="20"/>
                <w:szCs w:val="20"/>
              </w:rPr>
              <w:t>Understand and document current processes/procedures, develop process flows, consolidate disparate processes into a single unified change management process and identify areas where the process can be improved.</w:t>
            </w:r>
          </w:p>
          <w:p w:rsidR="00970B54" w:rsidRPr="00970B54" w:rsidRDefault="00970B54" w:rsidP="00970B54">
            <w:pPr>
              <w:pStyle w:val="NoSpacing"/>
              <w:numPr>
                <w:ilvl w:val="0"/>
                <w:numId w:val="28"/>
              </w:numPr>
              <w:ind w:left="342"/>
              <w:rPr>
                <w:sz w:val="20"/>
                <w:szCs w:val="20"/>
              </w:rPr>
            </w:pPr>
            <w:r w:rsidRPr="00970B54">
              <w:rPr>
                <w:sz w:val="20"/>
                <w:szCs w:val="20"/>
              </w:rPr>
              <w:t>Must be able to interact with a technical team</w:t>
            </w:r>
          </w:p>
          <w:p w:rsidR="00970B54" w:rsidRPr="00970B54" w:rsidRDefault="00970B54" w:rsidP="00970B54">
            <w:pPr>
              <w:pStyle w:val="NoSpacing"/>
              <w:numPr>
                <w:ilvl w:val="0"/>
                <w:numId w:val="28"/>
              </w:numPr>
              <w:ind w:left="342"/>
              <w:rPr>
                <w:sz w:val="20"/>
                <w:szCs w:val="20"/>
              </w:rPr>
            </w:pPr>
            <w:r w:rsidRPr="00970B54">
              <w:rPr>
                <w:sz w:val="20"/>
                <w:szCs w:val="20"/>
              </w:rPr>
              <w:t>Experience streamlining  processes by means of Business Process Re-Engineering</w:t>
            </w:r>
          </w:p>
          <w:p w:rsidR="00970B54" w:rsidRPr="00970B54" w:rsidRDefault="00970B54" w:rsidP="00970B54">
            <w:pPr>
              <w:pStyle w:val="NoSpacing"/>
              <w:numPr>
                <w:ilvl w:val="0"/>
                <w:numId w:val="28"/>
              </w:numPr>
              <w:ind w:left="342"/>
              <w:rPr>
                <w:sz w:val="20"/>
                <w:szCs w:val="20"/>
              </w:rPr>
            </w:pPr>
            <w:r w:rsidRPr="00970B54">
              <w:rPr>
                <w:sz w:val="20"/>
                <w:szCs w:val="20"/>
              </w:rPr>
              <w:t>Experience in operations, asset sales, or compliance</w:t>
            </w:r>
          </w:p>
          <w:p w:rsidR="00970B54" w:rsidRPr="00970B54" w:rsidRDefault="00970B54" w:rsidP="00970B54">
            <w:pPr>
              <w:pStyle w:val="NoSpacing"/>
              <w:numPr>
                <w:ilvl w:val="0"/>
                <w:numId w:val="28"/>
              </w:numPr>
              <w:ind w:left="342"/>
              <w:rPr>
                <w:sz w:val="20"/>
                <w:szCs w:val="20"/>
              </w:rPr>
            </w:pPr>
            <w:r w:rsidRPr="00970B54">
              <w:rPr>
                <w:sz w:val="20"/>
                <w:szCs w:val="20"/>
              </w:rPr>
              <w:t>Experience designing future state process and procedures as well as documenting them</w:t>
            </w:r>
          </w:p>
          <w:p w:rsidR="00970B54" w:rsidRPr="00970B54" w:rsidRDefault="00970B54" w:rsidP="00970B54">
            <w:pPr>
              <w:pStyle w:val="NoSpacing"/>
              <w:numPr>
                <w:ilvl w:val="0"/>
                <w:numId w:val="28"/>
              </w:numPr>
              <w:ind w:left="342"/>
              <w:rPr>
                <w:sz w:val="20"/>
                <w:szCs w:val="20"/>
              </w:rPr>
            </w:pPr>
            <w:r w:rsidRPr="00970B54">
              <w:rPr>
                <w:color w:val="000000"/>
                <w:sz w:val="20"/>
                <w:szCs w:val="20"/>
              </w:rPr>
              <w:t>Reviews existing policies and procedures to ensure their appropriateness and adequacy. Ensures that documentation criteria are in accordance with internal standards as well as external regulatory and legal requirements.  </w:t>
            </w:r>
          </w:p>
          <w:p w:rsidR="00970B54" w:rsidRPr="00970B54" w:rsidRDefault="00970B54" w:rsidP="00970B54">
            <w:pPr>
              <w:pStyle w:val="NoSpacing"/>
              <w:rPr>
                <w:b/>
                <w:sz w:val="20"/>
                <w:szCs w:val="20"/>
              </w:rPr>
            </w:pPr>
            <w:r w:rsidRPr="00970B54">
              <w:rPr>
                <w:b/>
                <w:sz w:val="20"/>
                <w:szCs w:val="20"/>
              </w:rPr>
              <w:t>Desired Experience and Qualifications:</w:t>
            </w:r>
          </w:p>
          <w:p w:rsidR="00970B54" w:rsidRPr="00970B54" w:rsidRDefault="00970B54" w:rsidP="00970B54">
            <w:pPr>
              <w:pStyle w:val="NoSpacing"/>
              <w:numPr>
                <w:ilvl w:val="0"/>
                <w:numId w:val="27"/>
              </w:numPr>
              <w:ind w:left="342"/>
              <w:rPr>
                <w:sz w:val="20"/>
                <w:szCs w:val="20"/>
              </w:rPr>
            </w:pPr>
            <w:r w:rsidRPr="00970B54">
              <w:rPr>
                <w:sz w:val="20"/>
                <w:szCs w:val="20"/>
              </w:rPr>
              <w:t>BS in business related discipline</w:t>
            </w:r>
          </w:p>
          <w:p w:rsidR="00970B54" w:rsidRPr="00970B54" w:rsidRDefault="00970B54" w:rsidP="00970B54">
            <w:pPr>
              <w:pStyle w:val="NoSpacing"/>
              <w:numPr>
                <w:ilvl w:val="0"/>
                <w:numId w:val="27"/>
              </w:numPr>
              <w:ind w:left="342"/>
              <w:rPr>
                <w:sz w:val="20"/>
                <w:szCs w:val="20"/>
              </w:rPr>
            </w:pPr>
            <w:r w:rsidRPr="00970B54">
              <w:rPr>
                <w:sz w:val="20"/>
                <w:szCs w:val="20"/>
              </w:rPr>
              <w:t>5-10 years in the financial services industry</w:t>
            </w:r>
          </w:p>
          <w:p w:rsidR="00970B54" w:rsidRPr="00970B54" w:rsidRDefault="00970B54" w:rsidP="00970B54">
            <w:pPr>
              <w:pStyle w:val="NoSpacing"/>
              <w:numPr>
                <w:ilvl w:val="0"/>
                <w:numId w:val="27"/>
              </w:numPr>
              <w:ind w:left="342"/>
              <w:rPr>
                <w:sz w:val="20"/>
                <w:szCs w:val="20"/>
              </w:rPr>
            </w:pPr>
            <w:r w:rsidRPr="00970B54">
              <w:rPr>
                <w:sz w:val="20"/>
                <w:szCs w:val="20"/>
              </w:rPr>
              <w:t>3-7 years’ experience in project or process change work</w:t>
            </w:r>
          </w:p>
          <w:p w:rsidR="00970B54" w:rsidRPr="00970B54" w:rsidRDefault="00970B54" w:rsidP="00970B54">
            <w:pPr>
              <w:pStyle w:val="NoSpacing"/>
              <w:numPr>
                <w:ilvl w:val="0"/>
                <w:numId w:val="27"/>
              </w:numPr>
              <w:ind w:left="342"/>
              <w:rPr>
                <w:sz w:val="20"/>
                <w:szCs w:val="20"/>
              </w:rPr>
            </w:pPr>
            <w:r w:rsidRPr="00970B54">
              <w:rPr>
                <w:sz w:val="20"/>
                <w:szCs w:val="20"/>
              </w:rPr>
              <w:t>3-7 years’ experience leading efforts</w:t>
            </w:r>
          </w:p>
          <w:p w:rsidR="00970B54" w:rsidRPr="00970B54" w:rsidRDefault="00970B54" w:rsidP="00970B54">
            <w:pPr>
              <w:pStyle w:val="NoSpacing"/>
              <w:numPr>
                <w:ilvl w:val="0"/>
                <w:numId w:val="27"/>
              </w:numPr>
              <w:ind w:left="342"/>
              <w:rPr>
                <w:sz w:val="20"/>
                <w:szCs w:val="20"/>
              </w:rPr>
            </w:pPr>
            <w:r w:rsidRPr="00970B54">
              <w:rPr>
                <w:sz w:val="20"/>
                <w:szCs w:val="20"/>
              </w:rPr>
              <w:t>Strong Analytical and Problem Solving Skills and Oral / Written Communication Skills</w:t>
            </w:r>
          </w:p>
          <w:p w:rsidR="00970B54" w:rsidRPr="00970B54" w:rsidRDefault="00970B54" w:rsidP="00970B54">
            <w:pPr>
              <w:pStyle w:val="NoSpacing"/>
              <w:numPr>
                <w:ilvl w:val="0"/>
                <w:numId w:val="27"/>
              </w:numPr>
              <w:ind w:left="342"/>
              <w:rPr>
                <w:sz w:val="20"/>
                <w:szCs w:val="20"/>
              </w:rPr>
            </w:pPr>
            <w:r w:rsidRPr="00970B54">
              <w:rPr>
                <w:color w:val="000000"/>
                <w:sz w:val="20"/>
                <w:szCs w:val="20"/>
              </w:rPr>
              <w:t>Works under limited direction.  Independently determines and develops approach to solutions.</w:t>
            </w:r>
          </w:p>
          <w:p w:rsidR="00970B54" w:rsidRPr="00970B54" w:rsidRDefault="00970B54" w:rsidP="00970B54">
            <w:pPr>
              <w:pStyle w:val="NoSpacing"/>
              <w:numPr>
                <w:ilvl w:val="0"/>
                <w:numId w:val="27"/>
              </w:numPr>
              <w:ind w:left="342"/>
              <w:rPr>
                <w:sz w:val="20"/>
                <w:szCs w:val="20"/>
              </w:rPr>
            </w:pPr>
            <w:r w:rsidRPr="00970B54">
              <w:rPr>
                <w:color w:val="000000"/>
                <w:sz w:val="20"/>
                <w:szCs w:val="20"/>
              </w:rPr>
              <w:t>Ability to interact with senior business partner personnel on significant technical matters frequently requiring coordination across organizational lines.</w:t>
            </w:r>
          </w:p>
          <w:p w:rsidR="00970B54" w:rsidRPr="00970B54" w:rsidRDefault="00970B54" w:rsidP="00970B54">
            <w:pPr>
              <w:pStyle w:val="NoSpacing"/>
              <w:ind w:left="720"/>
              <w:rPr>
                <w:sz w:val="20"/>
                <w:szCs w:val="20"/>
              </w:rPr>
            </w:pPr>
          </w:p>
          <w:p w:rsidR="00970B54" w:rsidRPr="00970B54" w:rsidRDefault="00970B54" w:rsidP="00970B54">
            <w:pPr>
              <w:pStyle w:val="NoSpacing"/>
              <w:rPr>
                <w:sz w:val="20"/>
                <w:szCs w:val="20"/>
              </w:rPr>
            </w:pPr>
            <w:r w:rsidRPr="00970B54">
              <w:rPr>
                <w:sz w:val="20"/>
                <w:szCs w:val="20"/>
              </w:rPr>
              <w:t xml:space="preserve">Please forward all resumes to </w:t>
            </w:r>
            <w:hyperlink r:id="rId10" w:history="1">
              <w:r w:rsidRPr="00970B54">
                <w:rPr>
                  <w:rStyle w:val="Hyperlink"/>
                  <w:sz w:val="20"/>
                  <w:szCs w:val="20"/>
                </w:rPr>
                <w:t>tsantoro@actualizeconsulting.com</w:t>
              </w:r>
            </w:hyperlink>
            <w:r w:rsidRPr="00970B54">
              <w:rPr>
                <w:sz w:val="20"/>
                <w:szCs w:val="20"/>
              </w:rPr>
              <w:t xml:space="preserve"> . Thank you. </w:t>
            </w:r>
          </w:p>
        </w:tc>
      </w:tr>
    </w:tbl>
    <w:p w:rsidR="00C85ADC" w:rsidRPr="00BE46F5" w:rsidRDefault="00C85ADC">
      <w:pPr>
        <w:rPr>
          <w:sz w:val="20"/>
          <w:szCs w:val="20"/>
        </w:rPr>
      </w:pPr>
    </w:p>
    <w:sectPr w:rsidR="00C85ADC" w:rsidRPr="00BE46F5" w:rsidSect="001F7506">
      <w:headerReference w:type="default" r:id="rId11"/>
      <w:footerReference w:type="default" r:id="rId12"/>
      <w:pgSz w:w="12240" w:h="15840"/>
      <w:pgMar w:top="900" w:right="72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C2" w:rsidRDefault="00BD3AC2" w:rsidP="00F72422">
      <w:pPr>
        <w:spacing w:after="0" w:line="240" w:lineRule="auto"/>
      </w:pPr>
      <w:r>
        <w:separator/>
      </w:r>
    </w:p>
  </w:endnote>
  <w:endnote w:type="continuationSeparator" w:id="0">
    <w:p w:rsidR="00BD3AC2" w:rsidRDefault="00BD3AC2" w:rsidP="00F7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22" w:rsidRPr="00F72422" w:rsidRDefault="00F72422" w:rsidP="00F72422">
    <w:pPr>
      <w:autoSpaceDE w:val="0"/>
      <w:autoSpaceDN w:val="0"/>
      <w:adjustRightInd w:val="0"/>
      <w:spacing w:after="0" w:line="240" w:lineRule="auto"/>
      <w:ind w:left="-630"/>
      <w:jc w:val="center"/>
      <w:rPr>
        <w:rFonts w:ascii="Century Gothic" w:eastAsia="Times New Roman" w:hAnsi="Century Gothic" w:cs="CenturyGothic"/>
        <w:color w:val="010971"/>
        <w:sz w:val="18"/>
        <w:szCs w:val="18"/>
      </w:rPr>
    </w:pPr>
    <w:r>
      <w:rPr>
        <w:rFonts w:ascii="Century Gothic" w:eastAsia="Times New Roman" w:hAnsi="Century Gothic" w:cs="CenturyGothic"/>
        <w:color w:val="010971"/>
        <w:sz w:val="18"/>
        <w:szCs w:val="18"/>
      </w:rPr>
      <w:t>8300 Greensboro Drive, Suite 800,</w:t>
    </w:r>
    <w:r w:rsidRPr="00F72422">
      <w:rPr>
        <w:rFonts w:ascii="Century Gothic" w:eastAsia="Times New Roman" w:hAnsi="Century Gothic" w:cs="CenturyGothic"/>
        <w:color w:val="010971"/>
        <w:sz w:val="18"/>
        <w:szCs w:val="18"/>
      </w:rPr>
      <w:t xml:space="preserve"> McLean, VA 22205</w:t>
    </w:r>
    <w:r w:rsidRPr="00F72422">
      <w:rPr>
        <w:rFonts w:ascii="Wingdings" w:eastAsia="Times New Roman" w:hAnsi="Wingdings" w:cs="ZapfDingbatsITC"/>
        <w:color w:val="FF9900"/>
        <w:sz w:val="18"/>
        <w:szCs w:val="18"/>
      </w:rPr>
      <w:t></w:t>
    </w:r>
    <w:r w:rsidRPr="00F72422">
      <w:rPr>
        <w:rFonts w:ascii="Century Gothic" w:eastAsia="Times New Roman" w:hAnsi="Century Gothic" w:cs="CenturyGothic"/>
        <w:color w:val="010971"/>
        <w:sz w:val="18"/>
        <w:szCs w:val="18"/>
      </w:rPr>
      <w:t xml:space="preserve"> 99 Park Avenue, Suite 330, New York, NY 10016</w:t>
    </w:r>
    <w:r w:rsidRPr="00F72422">
      <w:rPr>
        <w:rFonts w:ascii="Wingdings" w:eastAsia="Times New Roman" w:hAnsi="Wingdings" w:cs="ZapfDingbatsITC"/>
        <w:color w:val="FF9900"/>
        <w:sz w:val="18"/>
        <w:szCs w:val="18"/>
      </w:rPr>
      <w:t></w:t>
    </w:r>
    <w:r w:rsidRPr="00F72422">
      <w:rPr>
        <w:rFonts w:ascii="Century Gothic" w:eastAsia="Times New Roman" w:hAnsi="Century Gothic" w:cs="ZapfDingbatsITC"/>
        <w:color w:val="FF9900"/>
        <w:sz w:val="18"/>
        <w:szCs w:val="18"/>
      </w:rPr>
      <w:t xml:space="preserve"> </w:t>
    </w:r>
    <w:r w:rsidRPr="00F72422">
      <w:rPr>
        <w:rFonts w:ascii="Century Gothic" w:eastAsia="Times New Roman" w:hAnsi="Century Gothic" w:cs="CenturyGothic"/>
        <w:color w:val="010971"/>
        <w:sz w:val="18"/>
        <w:szCs w:val="18"/>
      </w:rPr>
      <w:t>www.actualizeconsulting.com</w:t>
    </w:r>
  </w:p>
  <w:p w:rsidR="00F72422" w:rsidRDefault="00F72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C2" w:rsidRDefault="00BD3AC2" w:rsidP="00F72422">
      <w:pPr>
        <w:spacing w:after="0" w:line="240" w:lineRule="auto"/>
      </w:pPr>
      <w:r>
        <w:separator/>
      </w:r>
    </w:p>
  </w:footnote>
  <w:footnote w:type="continuationSeparator" w:id="0">
    <w:p w:rsidR="00BD3AC2" w:rsidRDefault="00BD3AC2" w:rsidP="00F72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22" w:rsidRDefault="00F72422" w:rsidP="00F72422">
    <w:pPr>
      <w:pStyle w:val="Header"/>
      <w:ind w:left="-450"/>
    </w:pPr>
    <w:r>
      <w:rPr>
        <w:noProof/>
      </w:rPr>
      <w:drawing>
        <wp:inline distT="0" distB="0" distL="0" distR="0" wp14:anchorId="2B50E2DB" wp14:editId="591BB1C4">
          <wp:extent cx="2552700" cy="466725"/>
          <wp:effectExtent l="0" t="0" r="0" b="9525"/>
          <wp:docPr id="1" name="Picture 1" descr="actualize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ualize_High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8C9"/>
    <w:multiLevelType w:val="hybridMultilevel"/>
    <w:tmpl w:val="0032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81F27"/>
    <w:multiLevelType w:val="hybridMultilevel"/>
    <w:tmpl w:val="240EB8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D95"/>
    <w:multiLevelType w:val="hybridMultilevel"/>
    <w:tmpl w:val="F626BD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012E4"/>
    <w:multiLevelType w:val="hybridMultilevel"/>
    <w:tmpl w:val="80F2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26637"/>
    <w:multiLevelType w:val="hybridMultilevel"/>
    <w:tmpl w:val="4A82C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77321"/>
    <w:multiLevelType w:val="hybridMultilevel"/>
    <w:tmpl w:val="D200ECCC"/>
    <w:lvl w:ilvl="0" w:tplc="71E4D47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50368"/>
    <w:multiLevelType w:val="multilevel"/>
    <w:tmpl w:val="CA2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C766E3"/>
    <w:multiLevelType w:val="hybridMultilevel"/>
    <w:tmpl w:val="F9248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93DC4"/>
    <w:multiLevelType w:val="hybridMultilevel"/>
    <w:tmpl w:val="8BB4F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6590F"/>
    <w:multiLevelType w:val="hybridMultilevel"/>
    <w:tmpl w:val="B86C8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37951"/>
    <w:multiLevelType w:val="hybridMultilevel"/>
    <w:tmpl w:val="CAF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80FF1"/>
    <w:multiLevelType w:val="hybridMultilevel"/>
    <w:tmpl w:val="CAAE1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83AA3"/>
    <w:multiLevelType w:val="hybridMultilevel"/>
    <w:tmpl w:val="AFACD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6D3B6C"/>
    <w:multiLevelType w:val="hybridMultilevel"/>
    <w:tmpl w:val="9CA0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412B8"/>
    <w:multiLevelType w:val="hybridMultilevel"/>
    <w:tmpl w:val="CF92BD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32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E845CB"/>
    <w:multiLevelType w:val="hybridMultilevel"/>
    <w:tmpl w:val="638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E659F"/>
    <w:multiLevelType w:val="hybridMultilevel"/>
    <w:tmpl w:val="A6E4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13C92"/>
    <w:multiLevelType w:val="hybridMultilevel"/>
    <w:tmpl w:val="BA04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B5C9A"/>
    <w:multiLevelType w:val="hybridMultilevel"/>
    <w:tmpl w:val="EB4A3EFA"/>
    <w:lvl w:ilvl="0" w:tplc="018C9BA0">
      <w:numFmt w:val="bullet"/>
      <w:lvlText w:val="-"/>
      <w:lvlJc w:val="left"/>
      <w:pPr>
        <w:ind w:left="780" w:hanging="420"/>
      </w:pPr>
      <w:rPr>
        <w:rFonts w:ascii="Book Antiqua" w:eastAsia="Times New Roman" w:hAnsi="Book Antiqua"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634CC"/>
    <w:multiLevelType w:val="hybridMultilevel"/>
    <w:tmpl w:val="4A1EF7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E777B8"/>
    <w:multiLevelType w:val="hybridMultilevel"/>
    <w:tmpl w:val="1C9A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22039"/>
    <w:multiLevelType w:val="hybridMultilevel"/>
    <w:tmpl w:val="B200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C4BBA"/>
    <w:multiLevelType w:val="hybridMultilevel"/>
    <w:tmpl w:val="D1A2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87583"/>
    <w:multiLevelType w:val="hybridMultilevel"/>
    <w:tmpl w:val="F43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E2C25"/>
    <w:multiLevelType w:val="hybridMultilevel"/>
    <w:tmpl w:val="546AD14E"/>
    <w:lvl w:ilvl="0" w:tplc="1316950C">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1D6727"/>
    <w:multiLevelType w:val="hybridMultilevel"/>
    <w:tmpl w:val="810A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C47122"/>
    <w:multiLevelType w:val="hybridMultilevel"/>
    <w:tmpl w:val="090C9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F24437"/>
    <w:multiLevelType w:val="hybridMultilevel"/>
    <w:tmpl w:val="706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9A5CDD"/>
    <w:multiLevelType w:val="hybridMultilevel"/>
    <w:tmpl w:val="BE06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8224E"/>
    <w:multiLevelType w:val="hybridMultilevel"/>
    <w:tmpl w:val="9186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B4376"/>
    <w:multiLevelType w:val="hybridMultilevel"/>
    <w:tmpl w:val="1DA4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FF771B"/>
    <w:multiLevelType w:val="hybridMultilevel"/>
    <w:tmpl w:val="4DDEC3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441516"/>
    <w:multiLevelType w:val="hybridMultilevel"/>
    <w:tmpl w:val="289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B71959"/>
    <w:multiLevelType w:val="hybridMultilevel"/>
    <w:tmpl w:val="1C76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B7CFB"/>
    <w:multiLevelType w:val="hybridMultilevel"/>
    <w:tmpl w:val="8B7EFA22"/>
    <w:lvl w:ilvl="0" w:tplc="A3DE1B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B57ECC"/>
    <w:multiLevelType w:val="hybridMultilevel"/>
    <w:tmpl w:val="6D3A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99370B"/>
    <w:multiLevelType w:val="hybridMultilevel"/>
    <w:tmpl w:val="B81C8732"/>
    <w:lvl w:ilvl="0" w:tplc="969C822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504720"/>
    <w:multiLevelType w:val="hybridMultilevel"/>
    <w:tmpl w:val="B95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33"/>
  </w:num>
  <w:num w:numId="4">
    <w:abstractNumId w:val="21"/>
  </w:num>
  <w:num w:numId="5">
    <w:abstractNumId w:val="16"/>
  </w:num>
  <w:num w:numId="6">
    <w:abstractNumId w:val="15"/>
  </w:num>
  <w:num w:numId="7">
    <w:abstractNumId w:val="19"/>
  </w:num>
  <w:num w:numId="8">
    <w:abstractNumId w:val="36"/>
  </w:num>
  <w:num w:numId="9">
    <w:abstractNumId w:val="10"/>
  </w:num>
  <w:num w:numId="10">
    <w:abstractNumId w:val="6"/>
  </w:num>
  <w:num w:numId="11">
    <w:abstractNumId w:val="18"/>
  </w:num>
  <w:num w:numId="12">
    <w:abstractNumId w:val="22"/>
  </w:num>
  <w:num w:numId="13">
    <w:abstractNumId w:val="35"/>
  </w:num>
  <w:num w:numId="14">
    <w:abstractNumId w:val="17"/>
  </w:num>
  <w:num w:numId="15">
    <w:abstractNumId w:val="34"/>
  </w:num>
  <w:num w:numId="16">
    <w:abstractNumId w:val="29"/>
  </w:num>
  <w:num w:numId="17">
    <w:abstractNumId w:val="32"/>
  </w:num>
  <w:num w:numId="18">
    <w:abstractNumId w:val="20"/>
  </w:num>
  <w:num w:numId="19">
    <w:abstractNumId w:val="9"/>
  </w:num>
  <w:num w:numId="20">
    <w:abstractNumId w:val="8"/>
  </w:num>
  <w:num w:numId="21">
    <w:abstractNumId w:val="2"/>
  </w:num>
  <w:num w:numId="22">
    <w:abstractNumId w:val="13"/>
  </w:num>
  <w:num w:numId="23">
    <w:abstractNumId w:val="3"/>
  </w:num>
  <w:num w:numId="24">
    <w:abstractNumId w:val="26"/>
  </w:num>
  <w:num w:numId="25">
    <w:abstractNumId w:val="4"/>
  </w:num>
  <w:num w:numId="26">
    <w:abstractNumId w:val="11"/>
  </w:num>
  <w:num w:numId="27">
    <w:abstractNumId w:val="30"/>
  </w:num>
  <w:num w:numId="28">
    <w:abstractNumId w:val="38"/>
  </w:num>
  <w:num w:numId="29">
    <w:abstractNumId w:val="14"/>
  </w:num>
  <w:num w:numId="30">
    <w:abstractNumId w:val="25"/>
  </w:num>
  <w:num w:numId="31">
    <w:abstractNumId w:val="27"/>
  </w:num>
  <w:num w:numId="32">
    <w:abstractNumId w:val="1"/>
  </w:num>
  <w:num w:numId="33">
    <w:abstractNumId w:val="37"/>
  </w:num>
  <w:num w:numId="34">
    <w:abstractNumId w:val="7"/>
  </w:num>
  <w:num w:numId="35">
    <w:abstractNumId w:val="24"/>
  </w:num>
  <w:num w:numId="36">
    <w:abstractNumId w:val="5"/>
  </w:num>
  <w:num w:numId="37">
    <w:abstractNumId w:val="23"/>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18"/>
    <w:rsid w:val="00017404"/>
    <w:rsid w:val="00021595"/>
    <w:rsid w:val="000600EA"/>
    <w:rsid w:val="00080752"/>
    <w:rsid w:val="0008333A"/>
    <w:rsid w:val="00107918"/>
    <w:rsid w:val="001F7506"/>
    <w:rsid w:val="00233771"/>
    <w:rsid w:val="0024230A"/>
    <w:rsid w:val="00273F8A"/>
    <w:rsid w:val="0027615A"/>
    <w:rsid w:val="004216B6"/>
    <w:rsid w:val="004A6A0D"/>
    <w:rsid w:val="004B604D"/>
    <w:rsid w:val="004F324E"/>
    <w:rsid w:val="00560CC4"/>
    <w:rsid w:val="005974E0"/>
    <w:rsid w:val="005F1FE9"/>
    <w:rsid w:val="00645026"/>
    <w:rsid w:val="007B2D2E"/>
    <w:rsid w:val="0086204F"/>
    <w:rsid w:val="00970B54"/>
    <w:rsid w:val="009E0865"/>
    <w:rsid w:val="00BB115C"/>
    <w:rsid w:val="00BD3AC2"/>
    <w:rsid w:val="00BE1DE8"/>
    <w:rsid w:val="00BE46F5"/>
    <w:rsid w:val="00BF0340"/>
    <w:rsid w:val="00C35D67"/>
    <w:rsid w:val="00C46096"/>
    <w:rsid w:val="00C4703F"/>
    <w:rsid w:val="00C74041"/>
    <w:rsid w:val="00C85ADC"/>
    <w:rsid w:val="00CC6FE8"/>
    <w:rsid w:val="00CF36EA"/>
    <w:rsid w:val="00DA5015"/>
    <w:rsid w:val="00E117EB"/>
    <w:rsid w:val="00E41701"/>
    <w:rsid w:val="00E57C06"/>
    <w:rsid w:val="00EC1B57"/>
    <w:rsid w:val="00F72422"/>
    <w:rsid w:val="00F9522E"/>
    <w:rsid w:val="00F9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918"/>
    <w:pPr>
      <w:ind w:left="720"/>
      <w:contextualSpacing/>
    </w:pPr>
  </w:style>
  <w:style w:type="paragraph" w:styleId="Header">
    <w:name w:val="header"/>
    <w:basedOn w:val="Normal"/>
    <w:link w:val="HeaderChar"/>
    <w:uiPriority w:val="99"/>
    <w:unhideWhenUsed/>
    <w:rsid w:val="00F72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22"/>
  </w:style>
  <w:style w:type="paragraph" w:styleId="Footer">
    <w:name w:val="footer"/>
    <w:basedOn w:val="Normal"/>
    <w:link w:val="FooterChar"/>
    <w:uiPriority w:val="99"/>
    <w:unhideWhenUsed/>
    <w:rsid w:val="00F72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22"/>
  </w:style>
  <w:style w:type="paragraph" w:styleId="BalloonText">
    <w:name w:val="Balloon Text"/>
    <w:basedOn w:val="Normal"/>
    <w:link w:val="BalloonTextChar"/>
    <w:uiPriority w:val="99"/>
    <w:semiHidden/>
    <w:unhideWhenUsed/>
    <w:rsid w:val="00F72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22"/>
    <w:rPr>
      <w:rFonts w:ascii="Tahoma" w:hAnsi="Tahoma" w:cs="Tahoma"/>
      <w:sz w:val="16"/>
      <w:szCs w:val="16"/>
    </w:rPr>
  </w:style>
  <w:style w:type="character" w:styleId="Hyperlink">
    <w:name w:val="Hyperlink"/>
    <w:basedOn w:val="DefaultParagraphFont"/>
    <w:uiPriority w:val="99"/>
    <w:unhideWhenUsed/>
    <w:rsid w:val="001F7506"/>
    <w:rPr>
      <w:color w:val="0000FF" w:themeColor="hyperlink"/>
      <w:u w:val="single"/>
    </w:rPr>
  </w:style>
  <w:style w:type="character" w:customStyle="1" w:styleId="apple-converted-space">
    <w:name w:val="apple-converted-space"/>
    <w:basedOn w:val="DefaultParagraphFont"/>
    <w:rsid w:val="004B604D"/>
  </w:style>
  <w:style w:type="paragraph" w:styleId="NoSpacing">
    <w:name w:val="No Spacing"/>
    <w:uiPriority w:val="1"/>
    <w:qFormat/>
    <w:rsid w:val="00970B54"/>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918"/>
    <w:pPr>
      <w:ind w:left="720"/>
      <w:contextualSpacing/>
    </w:pPr>
  </w:style>
  <w:style w:type="paragraph" w:styleId="Header">
    <w:name w:val="header"/>
    <w:basedOn w:val="Normal"/>
    <w:link w:val="HeaderChar"/>
    <w:uiPriority w:val="99"/>
    <w:unhideWhenUsed/>
    <w:rsid w:val="00F72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22"/>
  </w:style>
  <w:style w:type="paragraph" w:styleId="Footer">
    <w:name w:val="footer"/>
    <w:basedOn w:val="Normal"/>
    <w:link w:val="FooterChar"/>
    <w:uiPriority w:val="99"/>
    <w:unhideWhenUsed/>
    <w:rsid w:val="00F72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22"/>
  </w:style>
  <w:style w:type="paragraph" w:styleId="BalloonText">
    <w:name w:val="Balloon Text"/>
    <w:basedOn w:val="Normal"/>
    <w:link w:val="BalloonTextChar"/>
    <w:uiPriority w:val="99"/>
    <w:semiHidden/>
    <w:unhideWhenUsed/>
    <w:rsid w:val="00F72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22"/>
    <w:rPr>
      <w:rFonts w:ascii="Tahoma" w:hAnsi="Tahoma" w:cs="Tahoma"/>
      <w:sz w:val="16"/>
      <w:szCs w:val="16"/>
    </w:rPr>
  </w:style>
  <w:style w:type="character" w:styleId="Hyperlink">
    <w:name w:val="Hyperlink"/>
    <w:basedOn w:val="DefaultParagraphFont"/>
    <w:uiPriority w:val="99"/>
    <w:unhideWhenUsed/>
    <w:rsid w:val="001F7506"/>
    <w:rPr>
      <w:color w:val="0000FF" w:themeColor="hyperlink"/>
      <w:u w:val="single"/>
    </w:rPr>
  </w:style>
  <w:style w:type="character" w:customStyle="1" w:styleId="apple-converted-space">
    <w:name w:val="apple-converted-space"/>
    <w:basedOn w:val="DefaultParagraphFont"/>
    <w:rsid w:val="004B604D"/>
  </w:style>
  <w:style w:type="paragraph" w:styleId="NoSpacing">
    <w:name w:val="No Spacing"/>
    <w:uiPriority w:val="1"/>
    <w:qFormat/>
    <w:rsid w:val="00970B54"/>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ntoro@actualizeconsultin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santoro@actualizeconsulting.com" TargetMode="External"/><Relationship Id="rId4" Type="http://schemas.openxmlformats.org/officeDocument/2006/relationships/settings" Target="settings.xml"/><Relationship Id="rId9" Type="http://schemas.openxmlformats.org/officeDocument/2006/relationships/hyperlink" Target="mailto:tsantoro@actualizeconsult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PC</dc:creator>
  <cp:lastModifiedBy>Theresa PC</cp:lastModifiedBy>
  <cp:revision>2</cp:revision>
  <dcterms:created xsi:type="dcterms:W3CDTF">2016-01-19T17:26:00Z</dcterms:created>
  <dcterms:modified xsi:type="dcterms:W3CDTF">2016-01-19T17:26:00Z</dcterms:modified>
</cp:coreProperties>
</file>